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П Р</w:t>
      </w:r>
      <w:r>
        <w:rPr>
          <w:spacing w:val="2"/>
        </w:rPr>
        <w:t> </w:t>
      </w:r>
      <w:r>
        <w:rPr/>
        <w:t>О</w:t>
      </w:r>
      <w:r>
        <w:rPr>
          <w:spacing w:val="-3"/>
        </w:rPr>
        <w:t> </w:t>
      </w:r>
      <w:r>
        <w:rPr/>
        <w:t>Т О</w:t>
      </w:r>
      <w:r>
        <w:rPr>
          <w:spacing w:val="-3"/>
        </w:rPr>
        <w:t> </w:t>
      </w:r>
      <w:r>
        <w:rPr/>
        <w:t>К</w:t>
      </w:r>
      <w:r>
        <w:rPr>
          <w:spacing w:val="2"/>
        </w:rPr>
        <w:t> </w:t>
      </w:r>
      <w:r>
        <w:rPr/>
        <w:t>О</w:t>
      </w:r>
      <w:r>
        <w:rPr>
          <w:spacing w:val="-3"/>
        </w:rPr>
        <w:t> </w:t>
      </w:r>
      <w:r>
        <w:rPr/>
        <w:t>Л</w:t>
      </w:r>
    </w:p>
    <w:p>
      <w:pPr>
        <w:pStyle w:val="BodyText"/>
        <w:spacing w:before="9"/>
        <w:ind w:left="0"/>
        <w:jc w:val="left"/>
        <w:rPr>
          <w:b/>
          <w:sz w:val="41"/>
        </w:rPr>
      </w:pPr>
    </w:p>
    <w:p>
      <w:pPr>
        <w:pStyle w:val="Heading2"/>
        <w:ind w:right="246"/>
        <w:jc w:val="center"/>
      </w:pPr>
      <w:r>
        <w:rPr/>
        <w:t>заседания Правительственной комиссии по делам несовершеннолетних и</w:t>
      </w:r>
      <w:r>
        <w:rPr>
          <w:spacing w:val="-67"/>
        </w:rPr>
        <w:t> </w:t>
      </w:r>
      <w:r>
        <w:rPr/>
        <w:t>защите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</w:t>
      </w:r>
    </w:p>
    <w:p>
      <w:pPr>
        <w:pStyle w:val="BodyText"/>
        <w:spacing w:before="8"/>
        <w:ind w:left="0"/>
        <w:jc w:val="left"/>
        <w:rPr>
          <w:b/>
          <w:sz w:val="29"/>
        </w:rPr>
      </w:pPr>
      <w:r>
        <w:rPr/>
        <w:pict>
          <v:rect style="position:absolute;margin-left:69.503998pt;margin-top:19.031397pt;width:484.9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4"/>
        <w:ind w:left="258" w:right="245"/>
        <w:jc w:val="center"/>
      </w:pPr>
      <w:r>
        <w:rPr/>
        <w:t>г.</w:t>
      </w:r>
      <w:r>
        <w:rPr>
          <w:spacing w:val="-2"/>
        </w:rPr>
        <w:t> </w:t>
      </w:r>
      <w:r>
        <w:rPr/>
        <w:t>Москва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Heading2"/>
        <w:spacing w:before="257"/>
        <w:ind w:left="6307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6684922</wp:posOffset>
            </wp:positionH>
            <wp:positionV relativeFrom="paragraph">
              <wp:posOffset>158951</wp:posOffset>
            </wp:positionV>
            <wp:extent cx="149538" cy="9094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38" cy="9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</w:t>
      </w:r>
      <w:r>
        <w:rPr>
          <w:spacing w:val="-3"/>
        </w:rPr>
        <w:t> </w:t>
      </w:r>
      <w:r>
        <w:rPr/>
        <w:t>7 декабря</w:t>
      </w:r>
      <w:r>
        <w:rPr>
          <w:spacing w:val="-3"/>
        </w:rPr>
        <w:t> </w:t>
      </w:r>
      <w:r>
        <w:rPr/>
        <w:t>2022 г.</w:t>
      </w:r>
      <w:r>
        <w:rPr>
          <w:spacing w:val="-2"/>
        </w:rPr>
        <w:t> </w:t>
      </w:r>
      <w:r>
        <w:rPr/>
        <w:t>№</w:t>
      </w:r>
    </w:p>
    <w:p>
      <w:pPr>
        <w:pStyle w:val="BodyText"/>
        <w:spacing w:before="3"/>
        <w:ind w:left="0"/>
        <w:jc w:val="left"/>
        <w:rPr>
          <w:b/>
          <w:sz w:val="41"/>
        </w:rPr>
      </w:pPr>
    </w:p>
    <w:p>
      <w:pPr>
        <w:pStyle w:val="BodyText"/>
        <w:spacing w:before="1"/>
        <w:ind w:left="256" w:right="246"/>
        <w:jc w:val="center"/>
      </w:pPr>
      <w:r>
        <w:rPr/>
        <w:t>ПРЕДСЕДАТЕЛЬСТВОВАЛА</w:t>
      </w:r>
    </w:p>
    <w:p>
      <w:pPr>
        <w:pStyle w:val="BodyText"/>
        <w:spacing w:line="264" w:lineRule="auto" w:before="239"/>
        <w:ind w:left="257" w:right="246"/>
        <w:jc w:val="center"/>
      </w:pPr>
      <w:r>
        <w:rPr/>
        <w:t>Заместитель Председателя Правительства Российской Федерации</w:t>
      </w:r>
      <w:r>
        <w:rPr>
          <w:spacing w:val="-67"/>
        </w:rPr>
        <w:t> </w:t>
      </w:r>
      <w:r>
        <w:rPr/>
        <w:t>Т.А.ГОЛИКОВА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84"/>
        <w:ind w:left="397"/>
        <w:jc w:val="left"/>
      </w:pPr>
      <w:r>
        <w:rPr>
          <w:u w:val="single"/>
        </w:rPr>
        <w:t>Присутствовали:</w:t>
      </w: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1120" w:bottom="280" w:left="1300" w:right="740"/>
        </w:sectPr>
      </w:pPr>
    </w:p>
    <w:p>
      <w:pPr>
        <w:pStyle w:val="BodyText"/>
        <w:spacing w:before="89"/>
        <w:ind w:left="466" w:right="-18"/>
        <w:jc w:val="left"/>
      </w:pPr>
      <w:r>
        <w:rPr/>
        <w:t>члены Правительственной комиссии</w:t>
      </w:r>
      <w:r>
        <w:rPr>
          <w:spacing w:val="-68"/>
        </w:rPr>
        <w:t> </w:t>
      </w:r>
      <w:r>
        <w:rPr/>
        <w:t>по</w:t>
      </w:r>
      <w:r>
        <w:rPr>
          <w:spacing w:val="-4"/>
        </w:rPr>
        <w:t> </w:t>
      </w:r>
      <w:r>
        <w:rPr/>
        <w:t>делам</w:t>
      </w:r>
      <w:r>
        <w:rPr>
          <w:spacing w:val="-3"/>
        </w:rPr>
        <w:t> </w:t>
      </w:r>
      <w:r>
        <w:rPr/>
        <w:t>несовершеннолетних</w:t>
      </w:r>
    </w:p>
    <w:p>
      <w:pPr>
        <w:pStyle w:val="BodyText"/>
        <w:spacing w:before="2"/>
        <w:ind w:left="466"/>
        <w:jc w:val="left"/>
      </w:pPr>
      <w:r>
        <w:rPr/>
        <w:t>и</w:t>
      </w:r>
      <w:r>
        <w:rPr>
          <w:spacing w:val="-1"/>
        </w:rPr>
        <w:t> </w:t>
      </w:r>
      <w:r>
        <w:rPr/>
        <w:t>защите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</w:t>
      </w: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40" w:lineRule="auto" w:before="89" w:after="0"/>
        <w:ind w:left="468" w:right="1038" w:hanging="281"/>
        <w:jc w:val="left"/>
        <w:rPr>
          <w:sz w:val="28"/>
        </w:rPr>
      </w:pPr>
      <w:r>
        <w:rPr>
          <w:spacing w:val="-2"/>
          <w:w w:val="100"/>
          <w:sz w:val="28"/>
        </w:rPr>
        <w:br w:type="column"/>
      </w:r>
      <w:r>
        <w:rPr>
          <w:sz w:val="28"/>
        </w:rPr>
        <w:t>А.Д.Алханов, Д.В.Аширов,</w:t>
      </w:r>
      <w:r>
        <w:rPr>
          <w:spacing w:val="1"/>
          <w:sz w:val="28"/>
        </w:rPr>
        <w:t> </w:t>
      </w:r>
      <w:r>
        <w:rPr>
          <w:sz w:val="28"/>
        </w:rPr>
        <w:t>О.Ю.Баталина, Е.В.Бербер,</w:t>
      </w:r>
      <w:r>
        <w:rPr>
          <w:spacing w:val="1"/>
          <w:sz w:val="28"/>
        </w:rPr>
        <w:t> </w:t>
      </w:r>
      <w:r>
        <w:rPr>
          <w:sz w:val="28"/>
        </w:rPr>
        <w:t>Е.В.Бибикова,</w:t>
      </w:r>
      <w:r>
        <w:rPr>
          <w:spacing w:val="-7"/>
          <w:sz w:val="28"/>
        </w:rPr>
        <w:t> </w:t>
      </w:r>
      <w:r>
        <w:rPr>
          <w:sz w:val="28"/>
        </w:rPr>
        <w:t>В.Г.Бояринев,</w:t>
      </w:r>
    </w:p>
    <w:p>
      <w:pPr>
        <w:pStyle w:val="BodyText"/>
        <w:spacing w:before="2"/>
        <w:ind w:left="468" w:right="488"/>
        <w:jc w:val="left"/>
      </w:pPr>
      <w:r>
        <w:rPr/>
        <w:t>С.В.Вершинин, Е.А.Вторыгина,</w:t>
      </w:r>
      <w:r>
        <w:rPr>
          <w:spacing w:val="1"/>
        </w:rPr>
        <w:t> </w:t>
      </w:r>
      <w:r>
        <w:rPr/>
        <w:t>Л.С.Гумерова, Н.А.Преподобная,</w:t>
      </w:r>
      <w:r>
        <w:rPr>
          <w:spacing w:val="-67"/>
        </w:rPr>
        <w:t> </w:t>
      </w:r>
      <w:r>
        <w:rPr/>
        <w:t>А.Ю.Кузнецова, М.А.Мокшина,</w:t>
      </w:r>
      <w:r>
        <w:rPr>
          <w:spacing w:val="1"/>
        </w:rPr>
        <w:t> </w:t>
      </w:r>
      <w:r>
        <w:rPr/>
        <w:t>Е.А.Рожкова, Г.В.Семья,</w:t>
      </w:r>
      <w:r>
        <w:rPr>
          <w:spacing w:val="1"/>
        </w:rPr>
        <w:t> </w:t>
      </w:r>
      <w:r>
        <w:rPr/>
        <w:t>Т.Ю.Синюгина, А.М.Спивак,</w:t>
      </w:r>
      <w:r>
        <w:rPr>
          <w:spacing w:val="1"/>
        </w:rPr>
        <w:t> </w:t>
      </w:r>
      <w:r>
        <w:rPr/>
        <w:t>Л.П.Фальковская</w:t>
      </w:r>
    </w:p>
    <w:p>
      <w:pPr>
        <w:spacing w:after="0"/>
        <w:jc w:val="left"/>
        <w:sectPr>
          <w:type w:val="continuous"/>
          <w:pgSz w:w="11910" w:h="16850"/>
          <w:pgMar w:top="1120" w:bottom="280" w:left="1300" w:right="740"/>
          <w:cols w:num="2" w:equalWidth="0">
            <w:col w:w="4858" w:space="40"/>
            <w:col w:w="4972"/>
          </w:cols>
        </w:sectPr>
      </w:pP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1120" w:bottom="280" w:left="1300" w:right="740"/>
        </w:sectPr>
      </w:pPr>
    </w:p>
    <w:p>
      <w:pPr>
        <w:pStyle w:val="BodyText"/>
        <w:spacing w:before="89"/>
        <w:ind w:left="466" w:right="22"/>
        <w:jc w:val="left"/>
      </w:pPr>
      <w:r>
        <w:rPr/>
        <w:t>ответственные работники</w:t>
      </w:r>
      <w:r>
        <w:rPr>
          <w:spacing w:val="-67"/>
        </w:rPr>
        <w:t> </w:t>
      </w:r>
      <w:r>
        <w:rPr/>
        <w:t>министерств и ведомств</w:t>
      </w:r>
      <w:r>
        <w:rPr>
          <w:spacing w:val="1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</w:p>
    <w:p>
      <w:pPr>
        <w:pStyle w:val="ListParagraph"/>
        <w:numPr>
          <w:ilvl w:val="1"/>
          <w:numId w:val="1"/>
        </w:numPr>
        <w:tabs>
          <w:tab w:pos="748" w:val="left" w:leader="none"/>
        </w:tabs>
        <w:spacing w:line="322" w:lineRule="exact" w:before="89" w:after="0"/>
        <w:ind w:left="747" w:right="0" w:hanging="282"/>
        <w:jc w:val="left"/>
        <w:rPr>
          <w:sz w:val="28"/>
        </w:rPr>
      </w:pPr>
      <w:r>
        <w:rPr>
          <w:spacing w:val="-2"/>
          <w:w w:val="100"/>
          <w:sz w:val="28"/>
        </w:rPr>
        <w:br w:type="column"/>
      </w:r>
      <w:r>
        <w:rPr>
          <w:sz w:val="28"/>
        </w:rPr>
        <w:t>А.В.Бугаев,</w:t>
      </w:r>
      <w:r>
        <w:rPr>
          <w:spacing w:val="-5"/>
          <w:sz w:val="28"/>
        </w:rPr>
        <w:t> </w:t>
      </w:r>
      <w:r>
        <w:rPr>
          <w:sz w:val="28"/>
        </w:rPr>
        <w:t>Л.В.Веденов,</w:t>
      </w:r>
    </w:p>
    <w:p>
      <w:pPr>
        <w:pStyle w:val="BodyText"/>
        <w:ind w:left="747" w:right="351"/>
        <w:jc w:val="left"/>
      </w:pPr>
      <w:r>
        <w:rPr/>
        <w:t>Б.Б.Гусев, С.В.Джура, Е.С.Зенина,</w:t>
      </w:r>
      <w:r>
        <w:rPr>
          <w:spacing w:val="-67"/>
        </w:rPr>
        <w:t> </w:t>
      </w:r>
      <w:r>
        <w:rPr/>
        <w:t>Г.А.Гуров,</w:t>
      </w:r>
      <w:r>
        <w:rPr>
          <w:spacing w:val="-2"/>
        </w:rPr>
        <w:t> </w:t>
      </w:r>
      <w:r>
        <w:rPr/>
        <w:t>А.М.Коротких,</w:t>
      </w:r>
    </w:p>
    <w:p>
      <w:pPr>
        <w:pStyle w:val="BodyText"/>
        <w:ind w:left="747" w:right="157"/>
        <w:jc w:val="left"/>
      </w:pPr>
      <w:r>
        <w:rPr/>
        <w:pict>
          <v:shape style="position:absolute;margin-left:84.870003pt;margin-top:129.231308pt;width:476.65pt;height:.5pt;mso-position-horizontal-relative:page;mso-position-vertical-relative:paragraph;z-index:15729152" coordorigin="1697,2585" coordsize="9533,10" path="m11230,2585l11230,2585,1697,2585,1697,2594,6253,2594,6253,2594,6263,2594,6263,2594,6263,2594,6585,2594,6594,2594,6599,2594,6599,2594,11230,2594,11230,2585xe" filled="true" fillcolor="#000000" stroked="false">
            <v:path arrowok="t"/>
            <v:fill type="solid"/>
            <w10:wrap type="none"/>
          </v:shape>
        </w:pict>
      </w:r>
      <w:r>
        <w:rPr/>
        <w:t>Ю.А.Костыряченко, А.С.Кудряшов,</w:t>
      </w:r>
      <w:r>
        <w:rPr>
          <w:spacing w:val="-67"/>
        </w:rPr>
        <w:t> </w:t>
      </w:r>
      <w:r>
        <w:rPr/>
        <w:t>М.В.Кушнир, А.В.Личковаха,</w:t>
      </w:r>
      <w:r>
        <w:rPr>
          <w:spacing w:val="1"/>
        </w:rPr>
        <w:t> </w:t>
      </w:r>
      <w:r>
        <w:rPr/>
        <w:t>И.Л.Лысенко, Д.В.Мелик-Гусейнов,</w:t>
      </w:r>
      <w:r>
        <w:rPr>
          <w:spacing w:val="-67"/>
        </w:rPr>
        <w:t> </w:t>
      </w:r>
      <w:r>
        <w:rPr/>
        <w:t>Н.А.Наумова, Д.А.Некоркин,</w:t>
      </w:r>
      <w:r>
        <w:rPr>
          <w:spacing w:val="1"/>
        </w:rPr>
        <w:t> </w:t>
      </w:r>
      <w:r>
        <w:rPr/>
        <w:t>О.В.Петрова, С.Г.Погосян,</w:t>
      </w:r>
      <w:r>
        <w:rPr>
          <w:spacing w:val="1"/>
        </w:rPr>
        <w:t> </w:t>
      </w:r>
      <w:r>
        <w:rPr/>
        <w:t>И.А.Ребрина, В.Ю.Свечинов,</w:t>
      </w:r>
      <w:r>
        <w:rPr>
          <w:spacing w:val="1"/>
        </w:rPr>
        <w:t> </w:t>
      </w:r>
      <w:r>
        <w:rPr/>
        <w:t>Т.Б.Шевырева</w:t>
      </w:r>
    </w:p>
    <w:p>
      <w:pPr>
        <w:spacing w:after="0"/>
        <w:jc w:val="left"/>
        <w:sectPr>
          <w:type w:val="continuous"/>
          <w:pgSz w:w="11910" w:h="16850"/>
          <w:pgMar w:top="1120" w:bottom="280" w:left="1300" w:right="740"/>
          <w:cols w:num="2" w:equalWidth="0">
            <w:col w:w="3590" w:space="1029"/>
            <w:col w:w="5251"/>
          </w:cols>
        </w:sectPr>
      </w:pPr>
    </w:p>
    <w:p>
      <w:pPr>
        <w:pStyle w:val="Heading1"/>
        <w:numPr>
          <w:ilvl w:val="2"/>
          <w:numId w:val="1"/>
        </w:numPr>
        <w:tabs>
          <w:tab w:pos="1737" w:val="left" w:leader="none"/>
        </w:tabs>
        <w:spacing w:line="240" w:lineRule="auto" w:before="52" w:after="0"/>
        <w:ind w:left="1736" w:right="0" w:hanging="1734"/>
        <w:jc w:val="left"/>
      </w:pPr>
      <w:r>
        <w:rPr/>
        <w:t>О</w:t>
      </w:r>
      <w:r>
        <w:rPr>
          <w:spacing w:val="-4"/>
        </w:rPr>
        <w:t> </w:t>
      </w:r>
      <w:r>
        <w:rPr/>
        <w:t>ходе</w:t>
      </w:r>
      <w:r>
        <w:rPr>
          <w:spacing w:val="-4"/>
        </w:rPr>
        <w:t> </w:t>
      </w:r>
      <w:r>
        <w:rPr/>
        <w:t>разработки</w:t>
      </w:r>
      <w:r>
        <w:rPr>
          <w:spacing w:val="-2"/>
        </w:rPr>
        <w:t> </w:t>
      </w:r>
      <w:r>
        <w:rPr/>
        <w:t>Стратегии</w:t>
      </w:r>
      <w:r>
        <w:rPr>
          <w:spacing w:val="-4"/>
        </w:rPr>
        <w:t> </w:t>
      </w:r>
      <w:r>
        <w:rPr/>
        <w:t>детской</w:t>
      </w:r>
      <w:r>
        <w:rPr>
          <w:spacing w:val="-3"/>
        </w:rPr>
        <w:t> </w:t>
      </w:r>
      <w:r>
        <w:rPr/>
        <w:t>безопасности</w:t>
      </w:r>
    </w:p>
    <w:p>
      <w:pPr>
        <w:pStyle w:val="BodyText"/>
        <w:spacing w:before="97"/>
        <w:ind w:left="256" w:right="246"/>
        <w:jc w:val="center"/>
      </w:pPr>
      <w:r>
        <w:rPr/>
        <w:pict>
          <v:rect style="position:absolute;margin-left:64.823997pt;margin-top:4.460340pt;width:493.54pt;height:.71999pt;mso-position-horizontal-relative:page;mso-position-vertical-relative:paragraph;z-index:15730176" filled="true" fillcolor="#000000" stroked="false">
            <v:fill type="solid"/>
            <w10:wrap type="none"/>
          </v:rect>
        </w:pict>
      </w:r>
      <w:r>
        <w:rPr/>
        <w:t>(Бугаев,</w:t>
      </w:r>
      <w:r>
        <w:rPr>
          <w:spacing w:val="-5"/>
        </w:rPr>
        <w:t> </w:t>
      </w:r>
      <w:r>
        <w:rPr/>
        <w:t>Гумерова,</w:t>
      </w:r>
      <w:r>
        <w:rPr>
          <w:spacing w:val="-7"/>
        </w:rPr>
        <w:t> </w:t>
      </w:r>
      <w:r>
        <w:rPr/>
        <w:t>Аширов,</w:t>
      </w:r>
      <w:r>
        <w:rPr>
          <w:spacing w:val="-3"/>
        </w:rPr>
        <w:t> </w:t>
      </w:r>
      <w:r>
        <w:rPr/>
        <w:t>Кузнецова,</w:t>
      </w:r>
      <w:r>
        <w:rPr>
          <w:spacing w:val="-7"/>
        </w:rPr>
        <w:t> </w:t>
      </w:r>
      <w:r>
        <w:rPr/>
        <w:t>Голикова)</w:t>
      </w:r>
    </w:p>
    <w:p>
      <w:pPr>
        <w:pStyle w:val="BodyText"/>
        <w:spacing w:before="3"/>
        <w:ind w:left="0"/>
        <w:jc w:val="left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08" w:val="left" w:leader="none"/>
        </w:tabs>
        <w:spacing w:line="268" w:lineRule="auto" w:before="0" w:after="0"/>
        <w:ind w:left="118" w:right="105" w:firstLine="707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сведению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Минпросвещения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разработки</w:t>
      </w:r>
      <w:r>
        <w:rPr>
          <w:spacing w:val="1"/>
          <w:sz w:val="28"/>
        </w:rPr>
        <w:t> </w:t>
      </w:r>
      <w:r>
        <w:rPr>
          <w:sz w:val="28"/>
        </w:rPr>
        <w:t>Стратегии</w:t>
      </w:r>
      <w:r>
        <w:rPr>
          <w:spacing w:val="1"/>
          <w:sz w:val="28"/>
        </w:rPr>
        <w:t> </w:t>
      </w:r>
      <w:r>
        <w:rPr>
          <w:sz w:val="28"/>
        </w:rPr>
        <w:t>комплексной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67"/>
          <w:sz w:val="28"/>
        </w:rPr>
        <w:t> </w:t>
      </w:r>
      <w:r>
        <w:rPr>
          <w:sz w:val="28"/>
        </w:rPr>
        <w:t>Федерации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2030</w:t>
      </w:r>
      <w:r>
        <w:rPr>
          <w:spacing w:val="-3"/>
          <w:sz w:val="28"/>
        </w:rPr>
        <w:t> </w:t>
      </w:r>
      <w:r>
        <w:rPr>
          <w:sz w:val="28"/>
        </w:rPr>
        <w:t>года (далее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проект</w:t>
      </w:r>
      <w:r>
        <w:rPr>
          <w:spacing w:val="-3"/>
          <w:sz w:val="28"/>
        </w:rPr>
        <w:t> </w:t>
      </w:r>
      <w:r>
        <w:rPr>
          <w:sz w:val="28"/>
        </w:rPr>
        <w:t>Стратегии).</w:t>
      </w:r>
    </w:p>
    <w:p>
      <w:pPr>
        <w:pStyle w:val="ListParagraph"/>
        <w:numPr>
          <w:ilvl w:val="0"/>
          <w:numId w:val="2"/>
        </w:numPr>
        <w:tabs>
          <w:tab w:pos="1108" w:val="left" w:leader="none"/>
        </w:tabs>
        <w:spacing w:line="268" w:lineRule="auto" w:before="0" w:after="0"/>
        <w:ind w:left="118" w:right="110" w:firstLine="707"/>
        <w:jc w:val="both"/>
        <w:rPr>
          <w:sz w:val="28"/>
        </w:rPr>
      </w:pPr>
      <w:r>
        <w:rPr>
          <w:sz w:val="28"/>
        </w:rPr>
        <w:t>Одобрить</w:t>
      </w:r>
      <w:r>
        <w:rPr>
          <w:spacing w:val="100"/>
          <w:sz w:val="28"/>
        </w:rPr>
        <w:t> </w:t>
      </w:r>
      <w:r>
        <w:rPr>
          <w:sz w:val="28"/>
        </w:rPr>
        <w:t>проект  </w:t>
      </w:r>
      <w:r>
        <w:rPr>
          <w:spacing w:val="32"/>
          <w:sz w:val="28"/>
        </w:rPr>
        <w:t> </w:t>
      </w:r>
      <w:r>
        <w:rPr>
          <w:sz w:val="28"/>
        </w:rPr>
        <w:t>Стратегии  </w:t>
      </w:r>
      <w:r>
        <w:rPr>
          <w:spacing w:val="32"/>
          <w:sz w:val="28"/>
        </w:rPr>
        <w:t> </w:t>
      </w:r>
      <w:r>
        <w:rPr>
          <w:sz w:val="28"/>
        </w:rPr>
        <w:t>с  </w:t>
      </w:r>
      <w:r>
        <w:rPr>
          <w:spacing w:val="33"/>
          <w:sz w:val="28"/>
        </w:rPr>
        <w:t> </w:t>
      </w:r>
      <w:r>
        <w:rPr>
          <w:sz w:val="28"/>
        </w:rPr>
        <w:t>учетом  </w:t>
      </w:r>
      <w:r>
        <w:rPr>
          <w:spacing w:val="31"/>
          <w:sz w:val="28"/>
        </w:rPr>
        <w:t> </w:t>
      </w:r>
      <w:r>
        <w:rPr>
          <w:sz w:val="28"/>
        </w:rPr>
        <w:t>проработки  </w:t>
      </w:r>
      <w:r>
        <w:rPr>
          <w:spacing w:val="32"/>
          <w:sz w:val="28"/>
        </w:rPr>
        <w:t> </w:t>
      </w:r>
      <w:r>
        <w:rPr>
          <w:sz w:val="28"/>
        </w:rPr>
        <w:t>предложений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замечаний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Правительственной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делам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 и защите их</w:t>
      </w:r>
      <w:r>
        <w:rPr>
          <w:spacing w:val="1"/>
          <w:sz w:val="28"/>
        </w:rPr>
        <w:t> </w:t>
      </w:r>
      <w:r>
        <w:rPr>
          <w:sz w:val="28"/>
        </w:rPr>
        <w:t>прав.</w:t>
      </w:r>
    </w:p>
    <w:p>
      <w:pPr>
        <w:pStyle w:val="ListParagraph"/>
        <w:numPr>
          <w:ilvl w:val="0"/>
          <w:numId w:val="2"/>
        </w:numPr>
        <w:tabs>
          <w:tab w:pos="1108" w:val="left" w:leader="none"/>
        </w:tabs>
        <w:spacing w:line="268" w:lineRule="auto" w:before="0" w:after="0"/>
        <w:ind w:left="118" w:right="110" w:firstLine="707"/>
        <w:jc w:val="both"/>
        <w:rPr>
          <w:sz w:val="28"/>
        </w:rPr>
      </w:pPr>
      <w:r>
        <w:rPr>
          <w:sz w:val="28"/>
        </w:rPr>
        <w:t>Членам</w:t>
      </w:r>
      <w:r>
        <w:rPr>
          <w:spacing w:val="1"/>
          <w:sz w:val="28"/>
        </w:rPr>
        <w:t> </w:t>
      </w:r>
      <w:r>
        <w:rPr>
          <w:sz w:val="28"/>
        </w:rPr>
        <w:t>Правительственной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делам</w:t>
      </w:r>
      <w:r>
        <w:rPr>
          <w:spacing w:val="70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95"/>
          <w:sz w:val="28"/>
        </w:rPr>
        <w:t> </w:t>
      </w:r>
      <w:r>
        <w:rPr>
          <w:sz w:val="28"/>
        </w:rPr>
        <w:t>защите  </w:t>
      </w:r>
      <w:r>
        <w:rPr>
          <w:spacing w:val="23"/>
          <w:sz w:val="28"/>
        </w:rPr>
        <w:t> </w:t>
      </w:r>
      <w:r>
        <w:rPr>
          <w:sz w:val="28"/>
        </w:rPr>
        <w:t>их  </w:t>
      </w:r>
      <w:r>
        <w:rPr>
          <w:spacing w:val="22"/>
          <w:sz w:val="28"/>
        </w:rPr>
        <w:t> </w:t>
      </w:r>
      <w:r>
        <w:rPr>
          <w:sz w:val="28"/>
        </w:rPr>
        <w:t>прав  </w:t>
      </w:r>
      <w:r>
        <w:rPr>
          <w:spacing w:val="23"/>
          <w:sz w:val="28"/>
        </w:rPr>
        <w:t> </w:t>
      </w:r>
      <w:r>
        <w:rPr>
          <w:sz w:val="28"/>
        </w:rPr>
        <w:t>направить  </w:t>
      </w:r>
      <w:r>
        <w:rPr>
          <w:spacing w:val="24"/>
          <w:sz w:val="28"/>
        </w:rPr>
        <w:t> </w:t>
      </w:r>
      <w:r>
        <w:rPr>
          <w:sz w:val="28"/>
        </w:rPr>
        <w:t>в  </w:t>
      </w:r>
      <w:r>
        <w:rPr>
          <w:spacing w:val="23"/>
          <w:sz w:val="28"/>
        </w:rPr>
        <w:t> </w:t>
      </w:r>
      <w:r>
        <w:rPr>
          <w:sz w:val="28"/>
        </w:rPr>
        <w:t>Минпросвещения  </w:t>
      </w:r>
      <w:r>
        <w:rPr>
          <w:spacing w:val="24"/>
          <w:sz w:val="28"/>
        </w:rPr>
        <w:t> </w:t>
      </w:r>
      <w:r>
        <w:rPr>
          <w:sz w:val="28"/>
        </w:rPr>
        <w:t>России  </w:t>
      </w:r>
      <w:r>
        <w:rPr>
          <w:spacing w:val="25"/>
          <w:sz w:val="28"/>
        </w:rPr>
        <w:t> </w:t>
      </w:r>
      <w:r>
        <w:rPr>
          <w:sz w:val="28"/>
        </w:rPr>
        <w:t>предложения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реализации</w:t>
      </w:r>
      <w:r>
        <w:rPr>
          <w:spacing w:val="-4"/>
          <w:sz w:val="28"/>
        </w:rPr>
        <w:t> </w:t>
      </w:r>
      <w:r>
        <w:rPr>
          <w:sz w:val="28"/>
        </w:rPr>
        <w:t>положений</w:t>
      </w:r>
      <w:r>
        <w:rPr>
          <w:spacing w:val="-3"/>
          <w:sz w:val="28"/>
        </w:rPr>
        <w:t> </w:t>
      </w:r>
      <w:r>
        <w:rPr>
          <w:sz w:val="28"/>
        </w:rPr>
        <w:t>проекта</w:t>
      </w:r>
      <w:r>
        <w:rPr>
          <w:spacing w:val="-1"/>
          <w:sz w:val="28"/>
        </w:rPr>
        <w:t> </w:t>
      </w:r>
      <w:r>
        <w:rPr>
          <w:sz w:val="28"/>
        </w:rPr>
        <w:t>Стратегии.</w:t>
      </w:r>
    </w:p>
    <w:p>
      <w:pPr>
        <w:pStyle w:val="BodyText"/>
        <w:spacing w:line="321" w:lineRule="exact"/>
        <w:ind w:left="826"/>
      </w:pPr>
      <w:r>
        <w:rPr/>
        <w:t>Срок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января</w:t>
      </w:r>
      <w:r>
        <w:rPr>
          <w:spacing w:val="-4"/>
        </w:rPr>
        <w:t> </w:t>
      </w:r>
      <w:r>
        <w:rPr/>
        <w:t>2023 г.</w:t>
      </w:r>
    </w:p>
    <w:p>
      <w:pPr>
        <w:pStyle w:val="ListParagraph"/>
        <w:numPr>
          <w:ilvl w:val="0"/>
          <w:numId w:val="2"/>
        </w:numPr>
        <w:tabs>
          <w:tab w:pos="1108" w:val="left" w:leader="none"/>
        </w:tabs>
        <w:spacing w:line="240" w:lineRule="auto" w:before="35" w:after="0"/>
        <w:ind w:left="1107" w:right="0" w:hanging="282"/>
        <w:jc w:val="both"/>
        <w:rPr>
          <w:sz w:val="28"/>
        </w:rPr>
      </w:pPr>
      <w:r>
        <w:rPr>
          <w:sz w:val="28"/>
        </w:rPr>
        <w:t>Минпросвещения</w:t>
      </w:r>
      <w:r>
        <w:rPr>
          <w:spacing w:val="-5"/>
          <w:sz w:val="28"/>
        </w:rPr>
        <w:t> </w:t>
      </w:r>
      <w:r>
        <w:rPr>
          <w:sz w:val="28"/>
        </w:rPr>
        <w:t>России</w:t>
      </w:r>
      <w:r>
        <w:rPr>
          <w:spacing w:val="-2"/>
          <w:sz w:val="28"/>
        </w:rPr>
        <w:t> </w:t>
      </w:r>
      <w:r>
        <w:rPr>
          <w:sz w:val="28"/>
        </w:rPr>
        <w:t>(Кравцову</w:t>
      </w:r>
      <w:r>
        <w:rPr>
          <w:spacing w:val="-8"/>
          <w:sz w:val="28"/>
        </w:rPr>
        <w:t> </w:t>
      </w:r>
      <w:r>
        <w:rPr>
          <w:sz w:val="28"/>
        </w:rPr>
        <w:t>С.С.</w:t>
      </w:r>
      <w:r>
        <w:rPr>
          <w:spacing w:val="-4"/>
          <w:sz w:val="28"/>
        </w:rPr>
        <w:t> </w:t>
      </w:r>
      <w:r>
        <w:rPr>
          <w:sz w:val="28"/>
        </w:rPr>
        <w:t>):</w:t>
      </w: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68" w:lineRule="auto" w:before="38" w:after="0"/>
        <w:ind w:left="118" w:right="109" w:firstLine="707"/>
        <w:jc w:val="both"/>
        <w:rPr>
          <w:sz w:val="28"/>
        </w:rPr>
      </w:pPr>
      <w:r>
        <w:rPr>
          <w:sz w:val="28"/>
        </w:rPr>
        <w:t>С учетом представленных предложений сформировать проект плана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реализации   положений   проекта   Стратегии   и   направить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согласование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заинтересованные</w:t>
      </w:r>
      <w:r>
        <w:rPr>
          <w:spacing w:val="1"/>
          <w:sz w:val="28"/>
        </w:rPr>
        <w:t> </w:t>
      </w:r>
      <w:r>
        <w:rPr>
          <w:sz w:val="28"/>
        </w:rPr>
        <w:t>федеральные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организации.</w:t>
      </w:r>
    </w:p>
    <w:p>
      <w:pPr>
        <w:pStyle w:val="BodyText"/>
        <w:spacing w:line="320" w:lineRule="exact"/>
        <w:ind w:left="826"/>
      </w:pPr>
      <w:r>
        <w:rPr/>
        <w:t>Срок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1</w:t>
      </w:r>
      <w:r>
        <w:rPr>
          <w:spacing w:val="-4"/>
        </w:rPr>
        <w:t> </w:t>
      </w:r>
      <w:r>
        <w:rPr/>
        <w:t>февраля</w:t>
      </w:r>
      <w:r>
        <w:rPr>
          <w:spacing w:val="-1"/>
        </w:rPr>
        <w:t> </w:t>
      </w:r>
      <w:r>
        <w:rPr/>
        <w:t>2023 г.</w:t>
      </w: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68" w:lineRule="auto" w:before="38" w:after="0"/>
        <w:ind w:left="118" w:right="109" w:firstLine="707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19"/>
          <w:sz w:val="28"/>
        </w:rPr>
        <w:t> </w:t>
      </w:r>
      <w:r>
        <w:rPr>
          <w:sz w:val="28"/>
        </w:rPr>
        <w:t>внесение  </w:t>
      </w:r>
      <w:r>
        <w:rPr>
          <w:spacing w:val="50"/>
          <w:sz w:val="28"/>
        </w:rPr>
        <w:t> </w:t>
      </w:r>
      <w:r>
        <w:rPr>
          <w:sz w:val="28"/>
        </w:rPr>
        <w:t>в  </w:t>
      </w:r>
      <w:r>
        <w:rPr>
          <w:spacing w:val="49"/>
          <w:sz w:val="28"/>
        </w:rPr>
        <w:t> </w:t>
      </w:r>
      <w:r>
        <w:rPr>
          <w:sz w:val="28"/>
        </w:rPr>
        <w:t>Правительство  </w:t>
      </w:r>
      <w:r>
        <w:rPr>
          <w:spacing w:val="50"/>
          <w:sz w:val="28"/>
        </w:rPr>
        <w:t> </w:t>
      </w:r>
      <w:r>
        <w:rPr>
          <w:sz w:val="28"/>
        </w:rPr>
        <w:t>Российской  </w:t>
      </w:r>
      <w:r>
        <w:rPr>
          <w:spacing w:val="48"/>
          <w:sz w:val="28"/>
        </w:rPr>
        <w:t> </w:t>
      </w:r>
      <w:r>
        <w:rPr>
          <w:sz w:val="28"/>
        </w:rPr>
        <w:t>Федерации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 порядке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70"/>
          <w:sz w:val="28"/>
        </w:rPr>
        <w:t> </w:t>
      </w:r>
      <w:r>
        <w:rPr>
          <w:sz w:val="28"/>
        </w:rPr>
        <w:t>Указа</w:t>
      </w:r>
      <w:r>
        <w:rPr>
          <w:spacing w:val="70"/>
          <w:sz w:val="28"/>
        </w:rPr>
        <w:t> </w:t>
      </w:r>
      <w:r>
        <w:rPr>
          <w:sz w:val="28"/>
        </w:rPr>
        <w:t>Президента</w:t>
      </w:r>
      <w:r>
        <w:rPr>
          <w:spacing w:val="70"/>
          <w:sz w:val="28"/>
        </w:rPr>
        <w:t> </w:t>
      </w:r>
      <w:r>
        <w:rPr>
          <w:sz w:val="28"/>
        </w:rPr>
        <w:t>Российской</w:t>
      </w:r>
      <w:r>
        <w:rPr>
          <w:spacing w:val="70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71"/>
          <w:sz w:val="28"/>
        </w:rPr>
        <w:t> </w:t>
      </w:r>
      <w:r>
        <w:rPr>
          <w:sz w:val="28"/>
        </w:rPr>
        <w:t>утверждении</w:t>
      </w:r>
      <w:r>
        <w:rPr>
          <w:spacing w:val="71"/>
          <w:sz w:val="28"/>
        </w:rPr>
        <w:t> </w:t>
      </w:r>
      <w:r>
        <w:rPr>
          <w:sz w:val="28"/>
        </w:rPr>
        <w:t>Стратегии   с   приложением   проекта   плана   мероприятий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реализации</w:t>
      </w:r>
      <w:r>
        <w:rPr>
          <w:spacing w:val="-3"/>
          <w:sz w:val="28"/>
        </w:rPr>
        <w:t> </w:t>
      </w:r>
      <w:r>
        <w:rPr>
          <w:sz w:val="28"/>
        </w:rPr>
        <w:t>положений Стратегии.</w:t>
      </w:r>
    </w:p>
    <w:p>
      <w:pPr>
        <w:pStyle w:val="BodyText"/>
        <w:spacing w:line="320" w:lineRule="exact"/>
        <w:ind w:left="826"/>
      </w:pPr>
      <w:r>
        <w:rPr/>
        <w:t>Срок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марта</w:t>
      </w:r>
      <w:r>
        <w:rPr>
          <w:spacing w:val="-4"/>
        </w:rPr>
        <w:t> </w:t>
      </w:r>
      <w:r>
        <w:rPr/>
        <w:t>2023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spacing w:before="1"/>
        <w:ind w:left="0"/>
        <w:jc w:val="left"/>
        <w:rPr>
          <w:sz w:val="31"/>
        </w:rPr>
      </w:pPr>
    </w:p>
    <w:p>
      <w:pPr>
        <w:pStyle w:val="Heading1"/>
        <w:numPr>
          <w:ilvl w:val="2"/>
          <w:numId w:val="1"/>
        </w:numPr>
        <w:tabs>
          <w:tab w:pos="1187" w:val="left" w:leader="none"/>
        </w:tabs>
        <w:spacing w:line="240" w:lineRule="auto" w:before="0" w:after="0"/>
        <w:ind w:left="745" w:right="738" w:firstLine="91"/>
        <w:jc w:val="both"/>
      </w:pPr>
      <w:r>
        <w:rPr/>
        <w:t>О предварительных итогах апробации проекта по внедрению</w:t>
      </w:r>
      <w:r>
        <w:rPr>
          <w:spacing w:val="1"/>
        </w:rPr>
        <w:t> </w:t>
      </w:r>
      <w:r>
        <w:rPr/>
        <w:t>в</w:t>
      </w:r>
      <w:r>
        <w:rPr>
          <w:spacing w:val="-5"/>
        </w:rPr>
        <w:t> </w:t>
      </w:r>
      <w:r>
        <w:rPr/>
        <w:t>субъектах</w:t>
      </w:r>
      <w:r>
        <w:rPr>
          <w:spacing w:val="-4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ставок</w:t>
      </w:r>
      <w:r>
        <w:rPr>
          <w:spacing w:val="-3"/>
        </w:rPr>
        <w:t> </w:t>
      </w:r>
      <w:r>
        <w:rPr/>
        <w:t>советников</w:t>
      </w:r>
      <w:r>
        <w:rPr>
          <w:spacing w:val="-4"/>
        </w:rPr>
        <w:t> </w:t>
      </w:r>
      <w:r>
        <w:rPr/>
        <w:t>директора</w:t>
      </w:r>
    </w:p>
    <w:p>
      <w:pPr>
        <w:spacing w:line="240" w:lineRule="auto" w:before="1"/>
        <w:ind w:left="898" w:right="890" w:hanging="1"/>
        <w:jc w:val="center"/>
        <w:rPr>
          <w:sz w:val="30"/>
        </w:rPr>
      </w:pPr>
      <w:r>
        <w:rPr>
          <w:sz w:val="30"/>
        </w:rPr>
        <w:t>по воспитанию и взаимодействию с детскими общественными</w:t>
      </w:r>
      <w:r>
        <w:rPr>
          <w:spacing w:val="-72"/>
          <w:sz w:val="30"/>
        </w:rPr>
        <w:t> </w:t>
      </w:r>
      <w:r>
        <w:rPr>
          <w:sz w:val="30"/>
        </w:rPr>
        <w:t>объединениями в общеобразовательных организациях, а также</w:t>
      </w:r>
      <w:r>
        <w:rPr>
          <w:spacing w:val="-73"/>
          <w:sz w:val="30"/>
        </w:rPr>
        <w:t> </w:t>
      </w:r>
      <w:r>
        <w:rPr>
          <w:sz w:val="30"/>
        </w:rPr>
        <w:t>муниципальных и региональных координаторов системы</w:t>
      </w:r>
      <w:r>
        <w:rPr>
          <w:spacing w:val="1"/>
          <w:sz w:val="30"/>
        </w:rPr>
        <w:t> </w:t>
      </w:r>
      <w:r>
        <w:rPr>
          <w:sz w:val="30"/>
        </w:rPr>
        <w:t>патриотического</w:t>
      </w:r>
      <w:r>
        <w:rPr>
          <w:spacing w:val="-2"/>
          <w:sz w:val="30"/>
        </w:rPr>
        <w:t> </w:t>
      </w:r>
      <w:r>
        <w:rPr>
          <w:sz w:val="30"/>
        </w:rPr>
        <w:t>воспитания</w:t>
      </w:r>
    </w:p>
    <w:p>
      <w:pPr>
        <w:pStyle w:val="BodyText"/>
        <w:spacing w:before="96"/>
        <w:ind w:left="255" w:right="246"/>
        <w:jc w:val="center"/>
      </w:pPr>
      <w:r>
        <w:rPr/>
        <w:pict>
          <v:rect style="position:absolute;margin-left:64.823997pt;margin-top:4.430289pt;width:493.54pt;height:.72003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/>
        <w:t>(Бугаев,</w:t>
      </w:r>
      <w:r>
        <w:rPr>
          <w:spacing w:val="-6"/>
        </w:rPr>
        <w:t> </w:t>
      </w:r>
      <w:r>
        <w:rPr/>
        <w:t>Мелик-Гусейнов,</w:t>
      </w:r>
      <w:r>
        <w:rPr>
          <w:spacing w:val="-5"/>
        </w:rPr>
        <w:t> </w:t>
      </w:r>
      <w:r>
        <w:rPr/>
        <w:t>Аширов,</w:t>
      </w:r>
      <w:r>
        <w:rPr>
          <w:spacing w:val="-5"/>
        </w:rPr>
        <w:t> </w:t>
      </w:r>
      <w:r>
        <w:rPr/>
        <w:t>Кузнецова,</w:t>
      </w:r>
      <w:r>
        <w:rPr>
          <w:spacing w:val="-4"/>
        </w:rPr>
        <w:t> </w:t>
      </w:r>
      <w:r>
        <w:rPr/>
        <w:t>Голикова)</w:t>
      </w:r>
    </w:p>
    <w:p>
      <w:pPr>
        <w:pStyle w:val="BodyText"/>
        <w:spacing w:before="3"/>
        <w:ind w:left="0"/>
        <w:jc w:val="left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108" w:val="left" w:leader="none"/>
        </w:tabs>
        <w:spacing w:line="268" w:lineRule="auto" w:before="0" w:after="0"/>
        <w:ind w:left="118" w:right="113" w:firstLine="707"/>
        <w:jc w:val="both"/>
        <w:rPr>
          <w:sz w:val="28"/>
        </w:rPr>
      </w:pPr>
      <w:r>
        <w:rPr>
          <w:sz w:val="28"/>
        </w:rPr>
        <w:t>Минпросвещения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(Кравцову</w:t>
      </w:r>
      <w:r>
        <w:rPr>
          <w:spacing w:val="1"/>
          <w:sz w:val="28"/>
        </w:rPr>
        <w:t> </w:t>
      </w:r>
      <w:r>
        <w:rPr>
          <w:sz w:val="28"/>
        </w:rPr>
        <w:t>С.С.)</w:t>
      </w:r>
      <w:r>
        <w:rPr>
          <w:spacing w:val="1"/>
          <w:sz w:val="28"/>
        </w:rPr>
        <w:t> </w:t>
      </w:r>
      <w:r>
        <w:rPr>
          <w:sz w:val="28"/>
        </w:rPr>
        <w:t>совместно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высшими</w:t>
      </w:r>
      <w:r>
        <w:rPr>
          <w:spacing w:val="1"/>
          <w:sz w:val="28"/>
        </w:rPr>
        <w:t> </w:t>
      </w:r>
      <w:r>
        <w:rPr>
          <w:sz w:val="28"/>
        </w:rPr>
        <w:t>исполнительными</w:t>
      </w:r>
      <w:r>
        <w:rPr>
          <w:spacing w:val="-1"/>
          <w:sz w:val="28"/>
        </w:rPr>
        <w:t> </w:t>
      </w:r>
      <w:r>
        <w:rPr>
          <w:sz w:val="28"/>
        </w:rPr>
        <w:t>органами</w:t>
      </w:r>
      <w:r>
        <w:rPr>
          <w:spacing w:val="-1"/>
          <w:sz w:val="28"/>
        </w:rPr>
        <w:t> </w:t>
      </w:r>
      <w:r>
        <w:rPr>
          <w:sz w:val="28"/>
        </w:rPr>
        <w:t>субъектов</w:t>
      </w:r>
      <w:r>
        <w:rPr>
          <w:spacing w:val="-3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Федерации:</w:t>
      </w:r>
    </w:p>
    <w:p>
      <w:pPr>
        <w:pStyle w:val="ListParagraph"/>
        <w:numPr>
          <w:ilvl w:val="1"/>
          <w:numId w:val="3"/>
        </w:numPr>
        <w:tabs>
          <w:tab w:pos="1319" w:val="left" w:leader="none"/>
        </w:tabs>
        <w:spacing w:line="268" w:lineRule="auto" w:before="0" w:after="0"/>
        <w:ind w:left="118" w:right="103" w:firstLine="707"/>
        <w:jc w:val="both"/>
        <w:rPr>
          <w:sz w:val="28"/>
        </w:rPr>
      </w:pPr>
      <w:r>
        <w:rPr>
          <w:sz w:val="28"/>
        </w:rPr>
        <w:t>Продолжить</w:t>
      </w:r>
      <w:r>
        <w:rPr>
          <w:spacing w:val="71"/>
          <w:sz w:val="28"/>
        </w:rPr>
        <w:t> </w:t>
      </w:r>
      <w:r>
        <w:rPr>
          <w:sz w:val="28"/>
        </w:rPr>
        <w:t>работу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обеспечению</w:t>
      </w:r>
      <w:r>
        <w:rPr>
          <w:spacing w:val="71"/>
          <w:sz w:val="28"/>
        </w:rPr>
        <w:t> </w:t>
      </w:r>
      <w:r>
        <w:rPr>
          <w:sz w:val="28"/>
        </w:rPr>
        <w:t>введения</w:t>
      </w:r>
      <w:r>
        <w:rPr>
          <w:spacing w:val="7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советника</w:t>
      </w:r>
      <w:r>
        <w:rPr>
          <w:spacing w:val="1"/>
          <w:sz w:val="28"/>
        </w:rPr>
        <w:t> </w:t>
      </w:r>
      <w:r>
        <w:rPr>
          <w:sz w:val="28"/>
        </w:rPr>
        <w:t>директора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воспитанию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взаимодействию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детскими</w:t>
      </w:r>
      <w:r>
        <w:rPr>
          <w:spacing w:val="1"/>
          <w:sz w:val="28"/>
        </w:rPr>
        <w:t> </w:t>
      </w:r>
      <w:r>
        <w:rPr>
          <w:sz w:val="28"/>
        </w:rPr>
        <w:t>общественными</w:t>
      </w:r>
      <w:r>
        <w:rPr>
          <w:spacing w:val="1"/>
          <w:sz w:val="28"/>
        </w:rPr>
        <w:t> </w:t>
      </w:r>
      <w:r>
        <w:rPr>
          <w:sz w:val="28"/>
        </w:rPr>
        <w:t>объединениями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Федерации.</w:t>
      </w:r>
    </w:p>
    <w:p>
      <w:pPr>
        <w:spacing w:after="0" w:line="268" w:lineRule="auto"/>
        <w:jc w:val="both"/>
        <w:rPr>
          <w:sz w:val="28"/>
        </w:rPr>
        <w:sectPr>
          <w:headerReference w:type="default" r:id="rId6"/>
          <w:pgSz w:w="11910" w:h="16850"/>
          <w:pgMar w:header="763" w:footer="0" w:top="1060" w:bottom="280" w:left="1300" w:right="740"/>
          <w:pgNumType w:start="2"/>
        </w:sectPr>
      </w:pPr>
    </w:p>
    <w:p>
      <w:pPr>
        <w:pStyle w:val="ListParagraph"/>
        <w:numPr>
          <w:ilvl w:val="1"/>
          <w:numId w:val="3"/>
        </w:numPr>
        <w:tabs>
          <w:tab w:pos="1319" w:val="left" w:leader="none"/>
        </w:tabs>
        <w:spacing w:line="268" w:lineRule="auto" w:before="90" w:after="0"/>
        <w:ind w:left="118" w:right="109" w:firstLine="707"/>
        <w:jc w:val="both"/>
        <w:rPr>
          <w:sz w:val="28"/>
        </w:rPr>
      </w:pPr>
      <w:r>
        <w:rPr>
          <w:sz w:val="28"/>
        </w:rPr>
        <w:t>Провести комплексный анализ деятельности советников директора по</w:t>
      </w:r>
      <w:r>
        <w:rPr>
          <w:spacing w:val="-67"/>
          <w:sz w:val="28"/>
        </w:rPr>
        <w:t> </w:t>
      </w:r>
      <w:r>
        <w:rPr>
          <w:sz w:val="28"/>
        </w:rPr>
        <w:t>воспитанию и взаимодействию с детскими общественными объединениями в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подготовки,</w:t>
      </w:r>
      <w:r>
        <w:rPr>
          <w:spacing w:val="1"/>
          <w:sz w:val="28"/>
        </w:rPr>
        <w:t> </w:t>
      </w:r>
      <w:r>
        <w:rPr>
          <w:sz w:val="28"/>
        </w:rPr>
        <w:t>стажа</w:t>
      </w:r>
      <w:r>
        <w:rPr>
          <w:spacing w:val="1"/>
          <w:sz w:val="28"/>
        </w:rPr>
        <w:t> </w:t>
      </w:r>
      <w:r>
        <w:rPr>
          <w:sz w:val="28"/>
        </w:rPr>
        <w:t>педагогической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71"/>
          <w:sz w:val="28"/>
        </w:rPr>
        <w:t> </w:t>
      </w:r>
      <w:r>
        <w:rPr>
          <w:sz w:val="28"/>
        </w:rPr>
        <w:t>внутри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обратной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4"/>
          <w:sz w:val="28"/>
        </w:rPr>
        <w:t> </w:t>
      </w:r>
      <w:r>
        <w:rPr>
          <w:sz w:val="28"/>
        </w:rPr>
        <w:t>отношений.</w:t>
      </w:r>
    </w:p>
    <w:p>
      <w:pPr>
        <w:pStyle w:val="BodyText"/>
        <w:spacing w:line="268" w:lineRule="auto"/>
        <w:ind w:right="102" w:firstLine="707"/>
      </w:pPr>
      <w:r>
        <w:rPr/>
        <w:t>О результатах</w:t>
      </w:r>
      <w:r>
        <w:rPr>
          <w:spacing w:val="70"/>
        </w:rPr>
        <w:t> </w:t>
      </w:r>
      <w:r>
        <w:rPr/>
        <w:t>проинформировать членов Правительственной комиссии</w:t>
      </w:r>
      <w:r>
        <w:rPr>
          <w:spacing w:val="1"/>
        </w:rPr>
        <w:t> </w:t>
      </w:r>
      <w:r>
        <w:rPr/>
        <w:t>по    делам   несовершеннолетних    и    защите   их    прав   до    3 июля   2023 г.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предоставлением</w:t>
      </w:r>
      <w:r>
        <w:rPr>
          <w:spacing w:val="-1"/>
        </w:rPr>
        <w:t> </w:t>
      </w:r>
      <w:r>
        <w:rPr/>
        <w:t>промежуточной</w:t>
      </w:r>
      <w:r>
        <w:rPr>
          <w:spacing w:val="-1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до 3</w:t>
      </w:r>
      <w:r>
        <w:rPr>
          <w:spacing w:val="-1"/>
        </w:rPr>
        <w:t> </w:t>
      </w:r>
      <w:r>
        <w:rPr/>
        <w:t>апреля</w:t>
      </w:r>
      <w:r>
        <w:rPr>
          <w:spacing w:val="-1"/>
        </w:rPr>
        <w:t> </w:t>
      </w:r>
      <w:r>
        <w:rPr/>
        <w:t>2023 г.</w:t>
      </w:r>
    </w:p>
    <w:p>
      <w:pPr>
        <w:pStyle w:val="ListParagraph"/>
        <w:numPr>
          <w:ilvl w:val="1"/>
          <w:numId w:val="3"/>
        </w:numPr>
        <w:tabs>
          <w:tab w:pos="1319" w:val="left" w:leader="none"/>
        </w:tabs>
        <w:spacing w:line="268" w:lineRule="auto" w:before="0" w:after="0"/>
        <w:ind w:left="118" w:right="106" w:firstLine="707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1"/>
          <w:sz w:val="28"/>
        </w:rPr>
        <w:t> </w:t>
      </w:r>
      <w:r>
        <w:rPr>
          <w:sz w:val="28"/>
        </w:rPr>
        <w:t>дополнительные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усилению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-67"/>
          <w:sz w:val="28"/>
        </w:rPr>
        <w:t> </w:t>
      </w:r>
      <w:r>
        <w:rPr>
          <w:sz w:val="28"/>
        </w:rPr>
        <w:t>советников</w:t>
      </w:r>
      <w:r>
        <w:rPr>
          <w:spacing w:val="1"/>
          <w:sz w:val="28"/>
        </w:rPr>
        <w:t> </w:t>
      </w:r>
      <w:r>
        <w:rPr>
          <w:sz w:val="28"/>
        </w:rPr>
        <w:t>директоров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воспитанию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комиссиями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делам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прав,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детскими</w:t>
      </w:r>
      <w:r>
        <w:rPr>
          <w:spacing w:val="1"/>
          <w:sz w:val="28"/>
        </w:rPr>
        <w:t> </w:t>
      </w:r>
      <w:r>
        <w:rPr>
          <w:sz w:val="28"/>
        </w:rPr>
        <w:t>общественными</w:t>
      </w:r>
      <w:r>
        <w:rPr>
          <w:spacing w:val="-67"/>
          <w:sz w:val="28"/>
        </w:rPr>
        <w:t> </w:t>
      </w:r>
      <w:r>
        <w:rPr>
          <w:sz w:val="28"/>
        </w:rPr>
        <w:t>объединениями,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своевременного</w:t>
      </w:r>
      <w:r>
        <w:rPr>
          <w:spacing w:val="1"/>
          <w:sz w:val="28"/>
        </w:rPr>
        <w:t> </w:t>
      </w:r>
      <w:r>
        <w:rPr>
          <w:sz w:val="28"/>
        </w:rPr>
        <w:t>вовлечения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несовершеннолетних,   состоящих   на   различных    видах    учета    в   органах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учреждениях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профилактики</w:t>
      </w:r>
      <w:r>
        <w:rPr>
          <w:spacing w:val="1"/>
          <w:sz w:val="28"/>
        </w:rPr>
        <w:t> </w:t>
      </w:r>
      <w:r>
        <w:rPr>
          <w:sz w:val="28"/>
        </w:rPr>
        <w:t>безнадзорности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правонарушений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несовершеннолетних,   </w:t>
      </w:r>
      <w:r>
        <w:rPr>
          <w:spacing w:val="51"/>
          <w:sz w:val="28"/>
        </w:rPr>
        <w:t> </w:t>
      </w:r>
      <w:r>
        <w:rPr>
          <w:sz w:val="28"/>
        </w:rPr>
        <w:t>в    </w:t>
      </w:r>
      <w:r>
        <w:rPr>
          <w:spacing w:val="49"/>
          <w:sz w:val="28"/>
        </w:rPr>
        <w:t> </w:t>
      </w:r>
      <w:r>
        <w:rPr>
          <w:sz w:val="28"/>
        </w:rPr>
        <w:t>мероприятия    </w:t>
      </w:r>
      <w:r>
        <w:rPr>
          <w:spacing w:val="49"/>
          <w:sz w:val="28"/>
        </w:rPr>
        <w:t> </w:t>
      </w:r>
      <w:r>
        <w:rPr>
          <w:sz w:val="28"/>
        </w:rPr>
        <w:t>российского    </w:t>
      </w:r>
      <w:r>
        <w:rPr>
          <w:spacing w:val="50"/>
          <w:sz w:val="28"/>
        </w:rPr>
        <w:t> </w:t>
      </w:r>
      <w:r>
        <w:rPr>
          <w:sz w:val="28"/>
        </w:rPr>
        <w:t>движения    </w:t>
      </w:r>
      <w:r>
        <w:rPr>
          <w:spacing w:val="49"/>
          <w:sz w:val="28"/>
        </w:rPr>
        <w:t> </w:t>
      </w:r>
      <w:r>
        <w:rPr>
          <w:sz w:val="28"/>
        </w:rPr>
        <w:t>детей</w:t>
      </w:r>
      <w:r>
        <w:rPr>
          <w:spacing w:val="-68"/>
          <w:sz w:val="28"/>
        </w:rPr>
        <w:t> </w:t>
      </w:r>
      <w:r>
        <w:rPr>
          <w:sz w:val="28"/>
        </w:rPr>
        <w:t>и молодежи.</w:t>
      </w:r>
    </w:p>
    <w:p>
      <w:pPr>
        <w:pStyle w:val="BodyText"/>
        <w:spacing w:line="268" w:lineRule="auto"/>
        <w:ind w:right="111" w:firstLine="707"/>
      </w:pPr>
      <w:r>
        <w:rPr/>
        <w:t>О результатах</w:t>
      </w:r>
      <w:r>
        <w:rPr>
          <w:spacing w:val="70"/>
        </w:rPr>
        <w:t> </w:t>
      </w:r>
      <w:r>
        <w:rPr/>
        <w:t>проинформировать членов Правительственной комиссии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делам</w:t>
      </w:r>
      <w:r>
        <w:rPr>
          <w:spacing w:val="-3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защите</w:t>
      </w:r>
      <w:r>
        <w:rPr>
          <w:spacing w:val="-3"/>
        </w:rPr>
        <w:t> </w:t>
      </w:r>
      <w:r>
        <w:rPr/>
        <w:t>их прав</w:t>
      </w:r>
      <w:r>
        <w:rPr>
          <w:spacing w:val="1"/>
        </w:rPr>
        <w:t> </w:t>
      </w:r>
      <w:r>
        <w:rPr/>
        <w:t>до</w:t>
      </w:r>
      <w:r>
        <w:rPr>
          <w:spacing w:val="-4"/>
        </w:rPr>
        <w:t> </w:t>
      </w:r>
      <w:r>
        <w:rPr/>
        <w:t>1</w:t>
      </w:r>
      <w:r>
        <w:rPr>
          <w:spacing w:val="1"/>
        </w:rPr>
        <w:t> </w:t>
      </w:r>
      <w:r>
        <w:rPr/>
        <w:t>августа</w:t>
      </w:r>
      <w:r>
        <w:rPr>
          <w:spacing w:val="-1"/>
        </w:rPr>
        <w:t> </w:t>
      </w:r>
      <w:r>
        <w:rPr/>
        <w:t>2023 г.</w:t>
      </w:r>
    </w:p>
    <w:p>
      <w:pPr>
        <w:pStyle w:val="ListParagraph"/>
        <w:numPr>
          <w:ilvl w:val="1"/>
          <w:numId w:val="3"/>
        </w:numPr>
        <w:tabs>
          <w:tab w:pos="1319" w:val="left" w:leader="none"/>
        </w:tabs>
        <w:spacing w:line="268" w:lineRule="auto" w:before="0" w:after="0"/>
        <w:ind w:left="118" w:right="108" w:firstLine="707"/>
        <w:jc w:val="both"/>
        <w:rPr>
          <w:sz w:val="28"/>
        </w:rPr>
      </w:pPr>
      <w:r>
        <w:rPr>
          <w:sz w:val="28"/>
        </w:rPr>
        <w:t>Проработать вопрос установления критериев оценки эффективности</w:t>
      </w:r>
      <w:r>
        <w:rPr>
          <w:spacing w:val="1"/>
          <w:sz w:val="28"/>
        </w:rPr>
        <w:t> </w:t>
      </w:r>
      <w:r>
        <w:rPr>
          <w:sz w:val="28"/>
        </w:rPr>
        <w:t>деятельности    советника    директора    по    воспитанию    и    взаимодействию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детскими</w:t>
      </w:r>
      <w:r>
        <w:rPr>
          <w:spacing w:val="1"/>
          <w:sz w:val="28"/>
        </w:rPr>
        <w:t> </w:t>
      </w:r>
      <w:r>
        <w:rPr>
          <w:sz w:val="28"/>
        </w:rPr>
        <w:t>общественными</w:t>
      </w:r>
      <w:r>
        <w:rPr>
          <w:spacing w:val="1"/>
          <w:sz w:val="28"/>
        </w:rPr>
        <w:t> </w:t>
      </w:r>
      <w:r>
        <w:rPr>
          <w:sz w:val="28"/>
        </w:rPr>
        <w:t>объединениями,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снижению</w:t>
      </w:r>
      <w:r>
        <w:rPr>
          <w:spacing w:val="-67"/>
          <w:sz w:val="28"/>
        </w:rPr>
        <w:t> </w:t>
      </w:r>
      <w:r>
        <w:rPr>
          <w:sz w:val="28"/>
        </w:rPr>
        <w:t>численности</w:t>
      </w:r>
      <w:r>
        <w:rPr>
          <w:spacing w:val="71"/>
          <w:sz w:val="28"/>
        </w:rPr>
        <w:t> </w:t>
      </w:r>
      <w:r>
        <w:rPr>
          <w:sz w:val="28"/>
        </w:rPr>
        <w:t>несовершеннолетних,   совершивших   противоправные</w:t>
      </w:r>
      <w:r>
        <w:rPr>
          <w:spacing w:val="70"/>
          <w:sz w:val="28"/>
        </w:rPr>
        <w:t> </w:t>
      </w:r>
      <w:r>
        <w:rPr>
          <w:sz w:val="28"/>
        </w:rPr>
        <w:t>действия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правонарушения.</w:t>
      </w:r>
    </w:p>
    <w:p>
      <w:pPr>
        <w:pStyle w:val="BodyText"/>
        <w:spacing w:line="268" w:lineRule="auto"/>
        <w:ind w:right="111" w:firstLine="707"/>
      </w:pPr>
      <w:r>
        <w:rPr/>
        <w:t>О результатах</w:t>
      </w:r>
      <w:r>
        <w:rPr>
          <w:spacing w:val="70"/>
        </w:rPr>
        <w:t> </w:t>
      </w:r>
      <w:r>
        <w:rPr/>
        <w:t>проинформировать членов Правительственной комиссии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делам</w:t>
      </w:r>
      <w:r>
        <w:rPr>
          <w:spacing w:val="-2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защите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</w:t>
      </w:r>
      <w:r>
        <w:rPr>
          <w:spacing w:val="-5"/>
        </w:rPr>
        <w:t> </w:t>
      </w:r>
      <w:r>
        <w:rPr/>
        <w:t>до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/>
        <w:t>апреля</w:t>
      </w:r>
      <w:r>
        <w:rPr>
          <w:spacing w:val="-4"/>
        </w:rPr>
        <w:t> </w:t>
      </w:r>
      <w:r>
        <w:rPr/>
        <w:t>2023</w:t>
      </w:r>
      <w:r>
        <w:rPr>
          <w:spacing w:val="1"/>
        </w:rPr>
        <w:t> </w:t>
      </w:r>
      <w:r>
        <w:rPr/>
        <w:t>г.</w:t>
      </w:r>
    </w:p>
    <w:p>
      <w:pPr>
        <w:pStyle w:val="ListParagraph"/>
        <w:numPr>
          <w:ilvl w:val="0"/>
          <w:numId w:val="3"/>
        </w:numPr>
        <w:tabs>
          <w:tab w:pos="1108" w:val="left" w:leader="none"/>
        </w:tabs>
        <w:spacing w:line="268" w:lineRule="auto" w:before="0" w:after="0"/>
        <w:ind w:left="118" w:right="112" w:firstLine="707"/>
        <w:jc w:val="both"/>
        <w:rPr>
          <w:sz w:val="28"/>
        </w:rPr>
      </w:pPr>
      <w:r>
        <w:rPr>
          <w:sz w:val="28"/>
        </w:rPr>
        <w:t>Рособрнадзору (Музаеву А.А.) совместно с Минпросвещения России</w:t>
      </w:r>
      <w:r>
        <w:rPr>
          <w:spacing w:val="1"/>
          <w:sz w:val="28"/>
        </w:rPr>
        <w:t> </w:t>
      </w:r>
      <w:r>
        <w:rPr>
          <w:sz w:val="28"/>
        </w:rPr>
        <w:t>провести</w:t>
      </w:r>
      <w:r>
        <w:rPr>
          <w:spacing w:val="34"/>
          <w:sz w:val="28"/>
        </w:rPr>
        <w:t> </w:t>
      </w:r>
      <w:r>
        <w:rPr>
          <w:sz w:val="28"/>
        </w:rPr>
        <w:t>мониторинг</w:t>
      </w:r>
      <w:r>
        <w:rPr>
          <w:spacing w:val="34"/>
          <w:sz w:val="28"/>
        </w:rPr>
        <w:t> </w:t>
      </w:r>
      <w:r>
        <w:rPr>
          <w:sz w:val="28"/>
        </w:rPr>
        <w:t>воспитательной</w:t>
      </w:r>
      <w:r>
        <w:rPr>
          <w:spacing w:val="29"/>
          <w:sz w:val="28"/>
        </w:rPr>
        <w:t> </w:t>
      </w:r>
      <w:r>
        <w:rPr>
          <w:sz w:val="28"/>
        </w:rPr>
        <w:t>работы</w:t>
      </w:r>
      <w:r>
        <w:rPr>
          <w:spacing w:val="35"/>
          <w:sz w:val="28"/>
        </w:rPr>
        <w:t> </w:t>
      </w:r>
      <w:r>
        <w:rPr>
          <w:sz w:val="28"/>
        </w:rPr>
        <w:t>в</w:t>
      </w:r>
      <w:r>
        <w:rPr>
          <w:spacing w:val="30"/>
          <w:sz w:val="28"/>
        </w:rPr>
        <w:t> </w:t>
      </w:r>
      <w:r>
        <w:rPr>
          <w:sz w:val="28"/>
        </w:rPr>
        <w:t>организациях</w:t>
      </w:r>
      <w:r>
        <w:rPr>
          <w:spacing w:val="35"/>
          <w:sz w:val="28"/>
        </w:rPr>
        <w:t> </w:t>
      </w:r>
      <w:r>
        <w:rPr>
          <w:sz w:val="28"/>
        </w:rPr>
        <w:t>для</w:t>
      </w:r>
      <w:r>
        <w:rPr>
          <w:spacing w:val="31"/>
          <w:sz w:val="28"/>
        </w:rPr>
        <w:t> </w:t>
      </w:r>
      <w:r>
        <w:rPr>
          <w:sz w:val="28"/>
        </w:rPr>
        <w:t>детей</w:t>
      </w:r>
      <w:r>
        <w:rPr>
          <w:spacing w:val="35"/>
          <w:sz w:val="28"/>
        </w:rPr>
        <w:t> </w:t>
      </w:r>
      <w:r>
        <w:rPr>
          <w:sz w:val="28"/>
        </w:rPr>
        <w:t>сирот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детей,</w:t>
      </w:r>
      <w:r>
        <w:rPr>
          <w:spacing w:val="-1"/>
          <w:sz w:val="28"/>
        </w:rPr>
        <w:t> </w:t>
      </w:r>
      <w:r>
        <w:rPr>
          <w:sz w:val="28"/>
        </w:rPr>
        <w:t>оставшихся</w:t>
      </w:r>
      <w:r>
        <w:rPr>
          <w:spacing w:val="-2"/>
          <w:sz w:val="28"/>
        </w:rPr>
        <w:t> </w:t>
      </w:r>
      <w:r>
        <w:rPr>
          <w:sz w:val="28"/>
        </w:rPr>
        <w:t>без попечения</w:t>
      </w:r>
      <w:r>
        <w:rPr>
          <w:spacing w:val="-3"/>
          <w:sz w:val="28"/>
        </w:rPr>
        <w:t> </w:t>
      </w:r>
      <w:r>
        <w:rPr>
          <w:sz w:val="28"/>
        </w:rPr>
        <w:t>родителей.</w:t>
      </w:r>
    </w:p>
    <w:p>
      <w:pPr>
        <w:pStyle w:val="BodyText"/>
        <w:spacing w:line="268" w:lineRule="auto"/>
        <w:ind w:right="110" w:firstLine="707"/>
      </w:pPr>
      <w:r>
        <w:rPr/>
        <w:t>О   результатах   доложить   в   Правительство   Российской   Федерации</w:t>
      </w:r>
      <w:r>
        <w:rPr>
          <w:spacing w:val="1"/>
        </w:rPr>
        <w:t> </w:t>
      </w:r>
      <w:r>
        <w:rPr/>
        <w:t>до</w:t>
      </w:r>
      <w:r>
        <w:rPr>
          <w:spacing w:val="-4"/>
        </w:rPr>
        <w:t> </w:t>
      </w:r>
      <w:r>
        <w:rPr/>
        <w:t>3</w:t>
      </w:r>
      <w:r>
        <w:rPr>
          <w:spacing w:val="1"/>
        </w:rPr>
        <w:t> </w:t>
      </w:r>
      <w:r>
        <w:rPr/>
        <w:t>июля</w:t>
      </w:r>
      <w:r>
        <w:rPr>
          <w:spacing w:val="-3"/>
        </w:rPr>
        <w:t> </w:t>
      </w:r>
      <w:r>
        <w:rPr/>
        <w:t>2023</w:t>
      </w:r>
      <w:r>
        <w:rPr>
          <w:spacing w:val="1"/>
        </w:rPr>
        <w:t> </w:t>
      </w:r>
      <w:r>
        <w:rPr/>
        <w:t>г.</w:t>
      </w: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1"/>
        <w:numPr>
          <w:ilvl w:val="2"/>
          <w:numId w:val="1"/>
        </w:numPr>
        <w:tabs>
          <w:tab w:pos="1650" w:val="left" w:leader="none"/>
        </w:tabs>
        <w:spacing w:line="240" w:lineRule="auto" w:before="0" w:after="0"/>
        <w:ind w:left="394" w:right="388" w:firstLine="803"/>
        <w:jc w:val="left"/>
      </w:pPr>
      <w:r>
        <w:rPr/>
        <w:t>О рассмотрении обращения Генеральной прокуратуры</w:t>
      </w:r>
      <w:r>
        <w:rPr>
          <w:spacing w:val="1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о</w:t>
      </w:r>
      <w:r>
        <w:rPr>
          <w:spacing w:val="-4"/>
        </w:rPr>
        <w:t> </w:t>
      </w:r>
      <w:r>
        <w:rPr/>
        <w:t>состоянии</w:t>
      </w:r>
      <w:r>
        <w:rPr>
          <w:spacing w:val="-3"/>
        </w:rPr>
        <w:t> </w:t>
      </w:r>
      <w:r>
        <w:rPr/>
        <w:t>законности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сфере</w:t>
      </w:r>
      <w:r>
        <w:rPr>
          <w:spacing w:val="-4"/>
        </w:rPr>
        <w:t> </w:t>
      </w:r>
      <w:r>
        <w:rPr/>
        <w:t>профилактики</w:t>
      </w:r>
    </w:p>
    <w:p>
      <w:pPr>
        <w:spacing w:before="2"/>
        <w:ind w:left="249" w:right="246" w:firstLine="0"/>
        <w:jc w:val="center"/>
        <w:rPr>
          <w:sz w:val="30"/>
        </w:rPr>
      </w:pPr>
      <w:r>
        <w:rPr>
          <w:sz w:val="30"/>
        </w:rPr>
        <w:t>сексуального</w:t>
      </w:r>
      <w:r>
        <w:rPr>
          <w:spacing w:val="-4"/>
          <w:sz w:val="30"/>
        </w:rPr>
        <w:t> </w:t>
      </w:r>
      <w:r>
        <w:rPr>
          <w:sz w:val="30"/>
        </w:rPr>
        <w:t>насилия</w:t>
      </w:r>
      <w:r>
        <w:rPr>
          <w:spacing w:val="-5"/>
          <w:sz w:val="30"/>
        </w:rPr>
        <w:t> </w:t>
      </w:r>
      <w:r>
        <w:rPr>
          <w:sz w:val="30"/>
        </w:rPr>
        <w:t>в</w:t>
      </w:r>
      <w:r>
        <w:rPr>
          <w:spacing w:val="-4"/>
          <w:sz w:val="30"/>
        </w:rPr>
        <w:t> </w:t>
      </w:r>
      <w:r>
        <w:rPr>
          <w:sz w:val="30"/>
        </w:rPr>
        <w:t>отношении</w:t>
      </w:r>
      <w:r>
        <w:rPr>
          <w:spacing w:val="-3"/>
          <w:sz w:val="30"/>
        </w:rPr>
        <w:t> </w:t>
      </w:r>
      <w:r>
        <w:rPr>
          <w:sz w:val="30"/>
        </w:rPr>
        <w:t>детей</w:t>
      </w:r>
    </w:p>
    <w:p>
      <w:pPr>
        <w:pStyle w:val="BodyText"/>
        <w:spacing w:line="242" w:lineRule="auto" w:before="93"/>
        <w:ind w:left="252" w:right="246"/>
        <w:jc w:val="center"/>
      </w:pPr>
      <w:r>
        <w:rPr/>
        <w:pict>
          <v:rect style="position:absolute;margin-left:64.823997pt;margin-top:4.280350pt;width:493.54pt;height:.71997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/>
        <w:t>(Ребрина, Веденов, Бугаев, Аширов, Кузнецова, Баталина, Преподобная,</w:t>
      </w:r>
      <w:r>
        <w:rPr>
          <w:spacing w:val="-67"/>
        </w:rPr>
        <w:t> </w:t>
      </w:r>
      <w:r>
        <w:rPr/>
        <w:t>Голикова)</w:t>
      </w:r>
    </w:p>
    <w:p>
      <w:pPr>
        <w:pStyle w:val="BodyText"/>
        <w:spacing w:before="10"/>
        <w:ind w:left="0"/>
        <w:jc w:val="left"/>
        <w:rPr>
          <w:sz w:val="30"/>
        </w:rPr>
      </w:pPr>
    </w:p>
    <w:p>
      <w:pPr>
        <w:pStyle w:val="ListParagraph"/>
        <w:numPr>
          <w:ilvl w:val="0"/>
          <w:numId w:val="4"/>
        </w:numPr>
        <w:tabs>
          <w:tab w:pos="1108" w:val="left" w:leader="none"/>
        </w:tabs>
        <w:spacing w:line="268" w:lineRule="auto" w:before="1" w:after="0"/>
        <w:ind w:left="118" w:right="107" w:firstLine="707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сведению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Генеральной</w:t>
      </w:r>
      <w:r>
        <w:rPr>
          <w:spacing w:val="1"/>
          <w:sz w:val="28"/>
        </w:rPr>
        <w:t> </w:t>
      </w:r>
      <w:r>
        <w:rPr>
          <w:sz w:val="28"/>
        </w:rPr>
        <w:t>прокуратуры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65"/>
          <w:sz w:val="28"/>
        </w:rPr>
        <w:t> </w:t>
      </w:r>
      <w:r>
        <w:rPr>
          <w:sz w:val="28"/>
        </w:rPr>
        <w:t>Федерации</w:t>
      </w:r>
      <w:r>
        <w:rPr>
          <w:spacing w:val="65"/>
          <w:sz w:val="28"/>
        </w:rPr>
        <w:t> </w:t>
      </w:r>
      <w:r>
        <w:rPr>
          <w:sz w:val="28"/>
        </w:rPr>
        <w:t>об</w:t>
      </w:r>
      <w:r>
        <w:rPr>
          <w:spacing w:val="66"/>
          <w:sz w:val="28"/>
        </w:rPr>
        <w:t> </w:t>
      </w:r>
      <w:r>
        <w:rPr>
          <w:sz w:val="28"/>
        </w:rPr>
        <w:t>увеличении</w:t>
      </w:r>
      <w:r>
        <w:rPr>
          <w:spacing w:val="66"/>
          <w:sz w:val="28"/>
        </w:rPr>
        <w:t> </w:t>
      </w:r>
      <w:r>
        <w:rPr>
          <w:sz w:val="28"/>
        </w:rPr>
        <w:t>на</w:t>
      </w:r>
      <w:r>
        <w:rPr>
          <w:spacing w:val="65"/>
          <w:sz w:val="28"/>
        </w:rPr>
        <w:t> </w:t>
      </w:r>
      <w:r>
        <w:rPr>
          <w:sz w:val="28"/>
        </w:rPr>
        <w:t>44%</w:t>
      </w:r>
      <w:r>
        <w:rPr>
          <w:spacing w:val="63"/>
          <w:sz w:val="28"/>
        </w:rPr>
        <w:t> </w:t>
      </w:r>
      <w:r>
        <w:rPr>
          <w:sz w:val="28"/>
        </w:rPr>
        <w:t>количества</w:t>
      </w:r>
      <w:r>
        <w:rPr>
          <w:spacing w:val="64"/>
          <w:sz w:val="28"/>
        </w:rPr>
        <w:t> </w:t>
      </w:r>
      <w:r>
        <w:rPr>
          <w:sz w:val="28"/>
        </w:rPr>
        <w:t>преступлений</w:t>
      </w:r>
    </w:p>
    <w:p>
      <w:pPr>
        <w:spacing w:after="0" w:line="268" w:lineRule="auto"/>
        <w:jc w:val="both"/>
        <w:rPr>
          <w:sz w:val="28"/>
        </w:rPr>
        <w:sectPr>
          <w:pgSz w:w="11910" w:h="16850"/>
          <w:pgMar w:header="763" w:footer="0" w:top="1060" w:bottom="280" w:left="1300" w:right="740"/>
        </w:sectPr>
      </w:pPr>
    </w:p>
    <w:p>
      <w:pPr>
        <w:pStyle w:val="BodyText"/>
        <w:spacing w:line="268" w:lineRule="auto" w:before="90"/>
        <w:ind w:right="103"/>
      </w:pPr>
      <w:r>
        <w:rPr/>
        <w:t>сексуального характера в отношении детей (с 9524 в 2010 году до 16887 в 2021</w:t>
      </w:r>
      <w:r>
        <w:rPr>
          <w:spacing w:val="1"/>
        </w:rPr>
        <w:t> </w:t>
      </w:r>
      <w:r>
        <w:rPr/>
        <w:t>году),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50%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преступлений</w:t>
      </w:r>
      <w:r>
        <w:rPr>
          <w:spacing w:val="70"/>
        </w:rPr>
        <w:t> </w:t>
      </w:r>
      <w:r>
        <w:rPr/>
        <w:t>совершаются</w:t>
      </w:r>
      <w:r>
        <w:rPr>
          <w:spacing w:val="70"/>
        </w:rPr>
        <w:t> </w:t>
      </w:r>
      <w:r>
        <w:rPr/>
        <w:t>знакомым</w:t>
      </w:r>
      <w:r>
        <w:rPr>
          <w:spacing w:val="1"/>
        </w:rPr>
        <w:t> </w:t>
      </w:r>
      <w:r>
        <w:rPr/>
        <w:t>ребенку лицом, каждое пятое – членами семьи, 11%</w:t>
      </w:r>
      <w:r>
        <w:rPr>
          <w:spacing w:val="1"/>
        </w:rPr>
        <w:t> </w:t>
      </w:r>
      <w:r>
        <w:rPr/>
        <w:t>– родителями (законными</w:t>
      </w:r>
      <w:r>
        <w:rPr>
          <w:spacing w:val="1"/>
        </w:rPr>
        <w:t> </w:t>
      </w:r>
      <w:r>
        <w:rPr/>
        <w:t>представителями), 25%</w:t>
      </w:r>
      <w:r>
        <w:rPr>
          <w:spacing w:val="1"/>
        </w:rPr>
        <w:t> </w:t>
      </w:r>
      <w:r>
        <w:rPr/>
        <w:t>сексуальных надругательств</w:t>
      </w:r>
      <w:r>
        <w:rPr>
          <w:spacing w:val="1"/>
        </w:rPr>
        <w:t> </w:t>
      </w:r>
      <w:r>
        <w:rPr/>
        <w:t>совершаются лицами в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алкогольного</w:t>
      </w:r>
      <w:r>
        <w:rPr>
          <w:spacing w:val="1"/>
        </w:rPr>
        <w:t> </w:t>
      </w:r>
      <w:r>
        <w:rPr/>
        <w:t>опьянения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страдающими</w:t>
      </w:r>
      <w:r>
        <w:rPr>
          <w:spacing w:val="1"/>
        </w:rPr>
        <w:t> </w:t>
      </w:r>
      <w:r>
        <w:rPr/>
        <w:t>психическими</w:t>
      </w:r>
      <w:r>
        <w:rPr>
          <w:spacing w:val="1"/>
        </w:rPr>
        <w:t> </w:t>
      </w:r>
      <w:r>
        <w:rPr/>
        <w:t>заболеваниями.</w:t>
      </w:r>
    </w:p>
    <w:p>
      <w:pPr>
        <w:pStyle w:val="ListParagraph"/>
        <w:numPr>
          <w:ilvl w:val="0"/>
          <w:numId w:val="4"/>
        </w:numPr>
        <w:tabs>
          <w:tab w:pos="1108" w:val="left" w:leader="none"/>
        </w:tabs>
        <w:spacing w:line="268" w:lineRule="auto" w:before="0" w:after="0"/>
        <w:ind w:left="118" w:right="102" w:firstLine="707"/>
        <w:jc w:val="both"/>
        <w:rPr>
          <w:sz w:val="28"/>
        </w:rPr>
      </w:pPr>
      <w:r>
        <w:rPr>
          <w:sz w:val="28"/>
        </w:rPr>
        <w:t>Рекомендовать высшим должностным лицам Удмуртской республики,</w:t>
      </w:r>
      <w:r>
        <w:rPr>
          <w:spacing w:val="1"/>
          <w:sz w:val="28"/>
        </w:rPr>
        <w:t> </w:t>
      </w:r>
      <w:r>
        <w:rPr>
          <w:sz w:val="28"/>
        </w:rPr>
        <w:t>Алтайского,</w:t>
      </w:r>
      <w:r>
        <w:rPr>
          <w:spacing w:val="1"/>
          <w:sz w:val="28"/>
        </w:rPr>
        <w:t> </w:t>
      </w:r>
      <w:r>
        <w:rPr>
          <w:sz w:val="28"/>
        </w:rPr>
        <w:t>Забайкальского</w:t>
      </w:r>
      <w:r>
        <w:rPr>
          <w:spacing w:val="1"/>
          <w:sz w:val="28"/>
        </w:rPr>
        <w:t> </w:t>
      </w:r>
      <w:r>
        <w:rPr>
          <w:sz w:val="28"/>
        </w:rPr>
        <w:t>краев,</w:t>
      </w:r>
      <w:r>
        <w:rPr>
          <w:spacing w:val="1"/>
          <w:sz w:val="28"/>
        </w:rPr>
        <w:t> </w:t>
      </w:r>
      <w:r>
        <w:rPr>
          <w:sz w:val="28"/>
        </w:rPr>
        <w:t>Архангельской,</w:t>
      </w:r>
      <w:r>
        <w:rPr>
          <w:spacing w:val="1"/>
          <w:sz w:val="28"/>
        </w:rPr>
        <w:t> </w:t>
      </w:r>
      <w:r>
        <w:rPr>
          <w:sz w:val="28"/>
        </w:rPr>
        <w:t>Астраханской,</w:t>
      </w:r>
      <w:r>
        <w:rPr>
          <w:spacing w:val="1"/>
          <w:sz w:val="28"/>
        </w:rPr>
        <w:t> </w:t>
      </w:r>
      <w:r>
        <w:rPr>
          <w:sz w:val="28"/>
        </w:rPr>
        <w:t>Белгородской, Брянской, Ростовской, Саратовской, Сахалинской, Иркутской,</w:t>
      </w:r>
      <w:r>
        <w:rPr>
          <w:spacing w:val="1"/>
          <w:sz w:val="28"/>
        </w:rPr>
        <w:t> </w:t>
      </w:r>
      <w:r>
        <w:rPr>
          <w:sz w:val="28"/>
        </w:rPr>
        <w:t>Ленинградской,</w:t>
      </w:r>
      <w:r>
        <w:rPr>
          <w:spacing w:val="1"/>
          <w:sz w:val="28"/>
        </w:rPr>
        <w:t> </w:t>
      </w:r>
      <w:r>
        <w:rPr>
          <w:sz w:val="28"/>
        </w:rPr>
        <w:t>Московской,</w:t>
      </w:r>
      <w:r>
        <w:rPr>
          <w:spacing w:val="1"/>
          <w:sz w:val="28"/>
        </w:rPr>
        <w:t> </w:t>
      </w:r>
      <w:r>
        <w:rPr>
          <w:sz w:val="28"/>
        </w:rPr>
        <w:t>Тюменской,</w:t>
      </w:r>
      <w:r>
        <w:rPr>
          <w:spacing w:val="1"/>
          <w:sz w:val="28"/>
        </w:rPr>
        <w:t> </w:t>
      </w:r>
      <w:r>
        <w:rPr>
          <w:sz w:val="28"/>
        </w:rPr>
        <w:t>Ярославской</w:t>
      </w:r>
      <w:r>
        <w:rPr>
          <w:spacing w:val="1"/>
          <w:sz w:val="28"/>
        </w:rPr>
        <w:t> </w:t>
      </w:r>
      <w:r>
        <w:rPr>
          <w:sz w:val="28"/>
        </w:rPr>
        <w:t>областей,</w:t>
      </w:r>
      <w:r>
        <w:rPr>
          <w:spacing w:val="1"/>
          <w:sz w:val="28"/>
        </w:rPr>
        <w:t> </w:t>
      </w:r>
      <w:r>
        <w:rPr>
          <w:sz w:val="28"/>
        </w:rPr>
        <w:t>Ханты-</w:t>
      </w:r>
      <w:r>
        <w:rPr>
          <w:spacing w:val="1"/>
          <w:sz w:val="28"/>
        </w:rPr>
        <w:t> </w:t>
      </w:r>
      <w:r>
        <w:rPr>
          <w:sz w:val="28"/>
        </w:rPr>
        <w:t>Мансийского</w:t>
      </w:r>
      <w:r>
        <w:rPr>
          <w:spacing w:val="1"/>
          <w:sz w:val="28"/>
        </w:rPr>
        <w:t> </w:t>
      </w:r>
      <w:r>
        <w:rPr>
          <w:sz w:val="28"/>
        </w:rPr>
        <w:t>автономного</w:t>
      </w:r>
      <w:r>
        <w:rPr>
          <w:spacing w:val="1"/>
          <w:sz w:val="28"/>
        </w:rPr>
        <w:t> </w:t>
      </w:r>
      <w:r>
        <w:rPr>
          <w:sz w:val="28"/>
        </w:rPr>
        <w:t>округа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Югры</w:t>
      </w:r>
      <w:r>
        <w:rPr>
          <w:spacing w:val="1"/>
          <w:sz w:val="28"/>
        </w:rPr>
        <w:t> </w:t>
      </w:r>
      <w:r>
        <w:rPr>
          <w:sz w:val="28"/>
        </w:rPr>
        <w:t>усилить</w:t>
      </w:r>
      <w:r>
        <w:rPr>
          <w:spacing w:val="1"/>
          <w:sz w:val="28"/>
        </w:rPr>
        <w:t> </w:t>
      </w:r>
      <w:r>
        <w:rPr>
          <w:sz w:val="28"/>
        </w:rPr>
        <w:t>работу по</w:t>
      </w:r>
      <w:r>
        <w:rPr>
          <w:spacing w:val="1"/>
          <w:sz w:val="28"/>
        </w:rPr>
        <w:t> </w:t>
      </w:r>
      <w:r>
        <w:rPr>
          <w:sz w:val="28"/>
        </w:rPr>
        <w:t>профилактике</w:t>
      </w:r>
      <w:r>
        <w:rPr>
          <w:spacing w:val="1"/>
          <w:sz w:val="28"/>
        </w:rPr>
        <w:t> </w:t>
      </w:r>
      <w:r>
        <w:rPr>
          <w:sz w:val="28"/>
        </w:rPr>
        <w:t>сексуального</w:t>
      </w:r>
      <w:r>
        <w:rPr>
          <w:spacing w:val="-3"/>
          <w:sz w:val="28"/>
        </w:rPr>
        <w:t> </w:t>
      </w:r>
      <w:r>
        <w:rPr>
          <w:sz w:val="28"/>
        </w:rPr>
        <w:t>насилия в</w:t>
      </w:r>
      <w:r>
        <w:rPr>
          <w:spacing w:val="-2"/>
          <w:sz w:val="28"/>
        </w:rPr>
        <w:t> </w:t>
      </w:r>
      <w:r>
        <w:rPr>
          <w:sz w:val="28"/>
        </w:rPr>
        <w:t>отношении</w:t>
      </w:r>
      <w:r>
        <w:rPr>
          <w:spacing w:val="-3"/>
          <w:sz w:val="28"/>
        </w:rPr>
        <w:t> </w:t>
      </w:r>
      <w:r>
        <w:rPr>
          <w:sz w:val="28"/>
        </w:rPr>
        <w:t>детей.</w:t>
      </w:r>
    </w:p>
    <w:p>
      <w:pPr>
        <w:pStyle w:val="ListParagraph"/>
        <w:numPr>
          <w:ilvl w:val="0"/>
          <w:numId w:val="4"/>
        </w:numPr>
        <w:tabs>
          <w:tab w:pos="1108" w:val="left" w:leader="none"/>
        </w:tabs>
        <w:spacing w:line="268" w:lineRule="auto" w:before="0" w:after="0"/>
        <w:ind w:left="118" w:right="109" w:firstLine="707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Правительственной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делам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 и защите их прав межведомственную рабочую группу по</w:t>
      </w:r>
      <w:r>
        <w:rPr>
          <w:spacing w:val="1"/>
          <w:sz w:val="28"/>
        </w:rPr>
        <w:t> </w:t>
      </w:r>
      <w:r>
        <w:rPr>
          <w:sz w:val="28"/>
        </w:rPr>
        <w:t>вопросам профилактики сексуального насилия в отношении детей, определив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организационно-техническому</w:t>
      </w:r>
      <w:r>
        <w:rPr>
          <w:spacing w:val="1"/>
          <w:sz w:val="28"/>
        </w:rPr>
        <w:t> </w:t>
      </w:r>
      <w:r>
        <w:rPr>
          <w:sz w:val="28"/>
        </w:rPr>
        <w:t>сопровождению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данной</w:t>
      </w:r>
      <w:r>
        <w:rPr>
          <w:spacing w:val="-1"/>
          <w:sz w:val="28"/>
        </w:rPr>
        <w:t> </w:t>
      </w:r>
      <w:r>
        <w:rPr>
          <w:sz w:val="28"/>
        </w:rPr>
        <w:t>группы за Минпросвещения России.</w:t>
      </w:r>
    </w:p>
    <w:p>
      <w:pPr>
        <w:pStyle w:val="ListParagraph"/>
        <w:numPr>
          <w:ilvl w:val="0"/>
          <w:numId w:val="4"/>
        </w:numPr>
        <w:tabs>
          <w:tab w:pos="1316" w:val="left" w:leader="none"/>
        </w:tabs>
        <w:spacing w:line="268" w:lineRule="auto" w:before="0" w:after="0"/>
        <w:ind w:left="118" w:right="105" w:firstLine="707"/>
        <w:jc w:val="both"/>
        <w:rPr>
          <w:sz w:val="28"/>
        </w:rPr>
      </w:pPr>
      <w:r>
        <w:rPr>
          <w:sz w:val="28"/>
        </w:rPr>
        <w:t>Минпросвещения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(Кравцову</w:t>
      </w:r>
      <w:r>
        <w:rPr>
          <w:spacing w:val="1"/>
          <w:sz w:val="28"/>
        </w:rPr>
        <w:t> </w:t>
      </w:r>
      <w:r>
        <w:rPr>
          <w:sz w:val="28"/>
        </w:rPr>
        <w:t>С.С.)</w:t>
      </w:r>
      <w:r>
        <w:rPr>
          <w:spacing w:val="1"/>
          <w:sz w:val="28"/>
        </w:rPr>
        <w:t> </w:t>
      </w:r>
      <w:r>
        <w:rPr>
          <w:sz w:val="28"/>
        </w:rPr>
        <w:t>представить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межведомственной рабочей группы по вопросам профилактики сексуального</w:t>
      </w:r>
      <w:r>
        <w:rPr>
          <w:spacing w:val="1"/>
          <w:sz w:val="28"/>
        </w:rPr>
        <w:t> </w:t>
      </w:r>
      <w:r>
        <w:rPr>
          <w:sz w:val="28"/>
        </w:rPr>
        <w:t>насилия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Правительственной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делам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утверждение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Правительство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Федерации.</w:t>
      </w:r>
    </w:p>
    <w:p>
      <w:pPr>
        <w:pStyle w:val="BodyText"/>
        <w:spacing w:line="319" w:lineRule="exact"/>
        <w:ind w:left="826"/>
      </w:pPr>
      <w:r>
        <w:rPr/>
        <w:t>Срок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20 декабря</w:t>
      </w:r>
      <w:r>
        <w:rPr>
          <w:spacing w:val="-2"/>
        </w:rPr>
        <w:t> </w:t>
      </w:r>
      <w:r>
        <w:rPr/>
        <w:t>2022 г.</w:t>
      </w:r>
    </w:p>
    <w:p>
      <w:pPr>
        <w:pStyle w:val="ListParagraph"/>
        <w:numPr>
          <w:ilvl w:val="0"/>
          <w:numId w:val="4"/>
        </w:numPr>
        <w:tabs>
          <w:tab w:pos="1108" w:val="left" w:leader="none"/>
        </w:tabs>
        <w:spacing w:line="268" w:lineRule="auto" w:before="29" w:after="0"/>
        <w:ind w:left="118" w:right="106" w:firstLine="707"/>
        <w:jc w:val="both"/>
        <w:rPr>
          <w:sz w:val="28"/>
        </w:rPr>
      </w:pPr>
      <w:r>
        <w:rPr>
          <w:sz w:val="28"/>
        </w:rPr>
        <w:t>Минпросвещения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(Кравцову</w:t>
      </w:r>
      <w:r>
        <w:rPr>
          <w:spacing w:val="1"/>
          <w:sz w:val="28"/>
        </w:rPr>
        <w:t> </w:t>
      </w:r>
      <w:r>
        <w:rPr>
          <w:sz w:val="28"/>
        </w:rPr>
        <w:t>С.С.)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созданной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70"/>
          <w:sz w:val="28"/>
        </w:rPr>
        <w:t> </w:t>
      </w:r>
      <w:r>
        <w:rPr>
          <w:sz w:val="28"/>
        </w:rPr>
        <w:t>с</w:t>
      </w:r>
      <w:r>
        <w:rPr>
          <w:spacing w:val="70"/>
          <w:sz w:val="28"/>
        </w:rPr>
        <w:t> </w:t>
      </w:r>
      <w:r>
        <w:rPr>
          <w:sz w:val="28"/>
        </w:rPr>
        <w:t>пунктом</w:t>
      </w:r>
      <w:r>
        <w:rPr>
          <w:spacing w:val="70"/>
          <w:sz w:val="28"/>
        </w:rPr>
        <w:t> </w:t>
      </w:r>
      <w:r>
        <w:rPr>
          <w:sz w:val="28"/>
        </w:rPr>
        <w:t>2</w:t>
      </w:r>
      <w:r>
        <w:rPr>
          <w:spacing w:val="70"/>
          <w:sz w:val="28"/>
        </w:rPr>
        <w:t> </w:t>
      </w:r>
      <w:r>
        <w:rPr>
          <w:sz w:val="28"/>
        </w:rPr>
        <w:t>межведомственной</w:t>
      </w:r>
      <w:r>
        <w:rPr>
          <w:spacing w:val="70"/>
          <w:sz w:val="28"/>
        </w:rPr>
        <w:t> </w:t>
      </w:r>
      <w:r>
        <w:rPr>
          <w:sz w:val="28"/>
        </w:rPr>
        <w:t>рабочей</w:t>
      </w:r>
      <w:r>
        <w:rPr>
          <w:spacing w:val="70"/>
          <w:sz w:val="28"/>
        </w:rPr>
        <w:t> </w:t>
      </w:r>
      <w:r>
        <w:rPr>
          <w:sz w:val="28"/>
        </w:rPr>
        <w:t>группы</w:t>
      </w:r>
      <w:r>
        <w:rPr>
          <w:spacing w:val="1"/>
          <w:sz w:val="28"/>
        </w:rPr>
        <w:t> </w:t>
      </w:r>
      <w:r>
        <w:rPr>
          <w:sz w:val="28"/>
        </w:rPr>
        <w:t>по вопросам профилактики сексуального насилия в отношении детей совместно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заинтересованными</w:t>
      </w:r>
      <w:r>
        <w:rPr>
          <w:spacing w:val="1"/>
          <w:sz w:val="28"/>
        </w:rPr>
        <w:t> </w:t>
      </w:r>
      <w:r>
        <w:rPr>
          <w:sz w:val="28"/>
        </w:rPr>
        <w:t>федеральными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разработать        </w:t>
      </w:r>
      <w:r>
        <w:rPr>
          <w:spacing w:val="1"/>
          <w:sz w:val="28"/>
        </w:rPr>
        <w:t> </w:t>
      </w:r>
      <w:r>
        <w:rPr>
          <w:sz w:val="28"/>
        </w:rPr>
        <w:t>перечень        </w:t>
      </w:r>
      <w:r>
        <w:rPr>
          <w:spacing w:val="1"/>
          <w:sz w:val="28"/>
        </w:rPr>
        <w:t> </w:t>
      </w:r>
      <w:r>
        <w:rPr>
          <w:sz w:val="28"/>
        </w:rPr>
        <w:t>дополнительных          мер,          направленных</w:t>
      </w:r>
      <w:r>
        <w:rPr>
          <w:spacing w:val="1"/>
          <w:sz w:val="28"/>
        </w:rPr>
        <w:t> </w:t>
      </w:r>
      <w:r>
        <w:rPr>
          <w:sz w:val="28"/>
        </w:rPr>
        <w:t>на координацию деятельности и органов и учреждений системы профилактики</w:t>
      </w:r>
      <w:r>
        <w:rPr>
          <w:spacing w:val="1"/>
          <w:sz w:val="28"/>
        </w:rPr>
        <w:t> </w:t>
      </w:r>
      <w:r>
        <w:rPr>
          <w:sz w:val="28"/>
        </w:rPr>
        <w:t>безнадзорности и правонарушений несовершеннолетних по предупреждению</w:t>
      </w:r>
      <w:r>
        <w:rPr>
          <w:spacing w:val="1"/>
          <w:sz w:val="28"/>
        </w:rPr>
        <w:t> </w:t>
      </w:r>
      <w:r>
        <w:rPr>
          <w:sz w:val="28"/>
        </w:rPr>
        <w:t>преступных</w:t>
      </w:r>
      <w:r>
        <w:rPr>
          <w:spacing w:val="-4"/>
          <w:sz w:val="28"/>
        </w:rPr>
        <w:t> </w:t>
      </w:r>
      <w:r>
        <w:rPr>
          <w:sz w:val="28"/>
        </w:rPr>
        <w:t>деяний</w:t>
      </w:r>
      <w:r>
        <w:rPr>
          <w:spacing w:val="-7"/>
          <w:sz w:val="28"/>
        </w:rPr>
        <w:t> </w:t>
      </w:r>
      <w:r>
        <w:rPr>
          <w:sz w:val="28"/>
        </w:rPr>
        <w:t>против</w:t>
      </w:r>
      <w:r>
        <w:rPr>
          <w:spacing w:val="-7"/>
          <w:sz w:val="28"/>
        </w:rPr>
        <w:t> </w:t>
      </w:r>
      <w:r>
        <w:rPr>
          <w:sz w:val="28"/>
        </w:rPr>
        <w:t>половой</w:t>
      </w:r>
      <w:r>
        <w:rPr>
          <w:spacing w:val="-4"/>
          <w:sz w:val="28"/>
        </w:rPr>
        <w:t> </w:t>
      </w:r>
      <w:r>
        <w:rPr>
          <w:sz w:val="28"/>
        </w:rPr>
        <w:t>неприкосновенности</w:t>
      </w:r>
      <w:r>
        <w:rPr>
          <w:spacing w:val="-7"/>
          <w:sz w:val="28"/>
        </w:rPr>
        <w:t> </w:t>
      </w:r>
      <w:r>
        <w:rPr>
          <w:sz w:val="28"/>
        </w:rPr>
        <w:t>несовершеннолетних.</w:t>
      </w:r>
    </w:p>
    <w:p>
      <w:pPr>
        <w:pStyle w:val="BodyText"/>
        <w:spacing w:line="268" w:lineRule="auto"/>
        <w:ind w:right="110" w:firstLine="707"/>
      </w:pPr>
      <w:r>
        <w:rPr/>
        <w:t>О   результатах   доложить   в   Правительство   Российской   Федерации</w:t>
      </w:r>
      <w:r>
        <w:rPr>
          <w:spacing w:val="1"/>
        </w:rPr>
        <w:t> </w:t>
      </w:r>
      <w:r>
        <w:rPr/>
        <w:t>до</w:t>
      </w:r>
      <w:r>
        <w:rPr>
          <w:spacing w:val="-4"/>
        </w:rPr>
        <w:t> </w:t>
      </w:r>
      <w:r>
        <w:rPr/>
        <w:t>3</w:t>
      </w:r>
      <w:r>
        <w:rPr>
          <w:spacing w:val="1"/>
        </w:rPr>
        <w:t> </w:t>
      </w:r>
      <w:r>
        <w:rPr/>
        <w:t>апреля</w:t>
      </w:r>
      <w:r>
        <w:rPr>
          <w:spacing w:val="-4"/>
        </w:rPr>
        <w:t> </w:t>
      </w:r>
      <w:r>
        <w:rPr/>
        <w:t>2023</w:t>
      </w:r>
      <w:r>
        <w:rPr>
          <w:spacing w:val="1"/>
        </w:rPr>
        <w:t> </w:t>
      </w:r>
      <w:r>
        <w:rPr/>
        <w:t>г.</w:t>
      </w:r>
    </w:p>
    <w:p>
      <w:pPr>
        <w:spacing w:after="0" w:line="268" w:lineRule="auto"/>
        <w:sectPr>
          <w:pgSz w:w="11910" w:h="16850"/>
          <w:pgMar w:header="763" w:footer="0" w:top="1060" w:bottom="280" w:left="1300" w:right="740"/>
        </w:sectPr>
      </w:pPr>
    </w:p>
    <w:p>
      <w:pPr>
        <w:pStyle w:val="Heading1"/>
        <w:numPr>
          <w:ilvl w:val="2"/>
          <w:numId w:val="1"/>
        </w:numPr>
        <w:tabs>
          <w:tab w:pos="4740" w:val="left" w:leader="none"/>
        </w:tabs>
        <w:spacing w:line="240" w:lineRule="auto" w:before="50" w:after="0"/>
        <w:ind w:left="4739" w:right="0" w:hanging="466"/>
        <w:jc w:val="left"/>
      </w:pPr>
      <w:r>
        <w:rPr/>
        <w:t>Разное</w:t>
      </w:r>
    </w:p>
    <w:p>
      <w:pPr>
        <w:spacing w:before="1"/>
        <w:ind w:left="591" w:right="586" w:firstLine="3"/>
        <w:jc w:val="center"/>
        <w:rPr>
          <w:sz w:val="30"/>
        </w:rPr>
      </w:pPr>
      <w:r>
        <w:rPr>
          <w:sz w:val="30"/>
        </w:rPr>
        <w:t>(о результатах работы Правительственной комиссии по делам</w:t>
      </w:r>
      <w:r>
        <w:rPr>
          <w:spacing w:val="1"/>
          <w:sz w:val="30"/>
        </w:rPr>
        <w:t> </w:t>
      </w:r>
      <w:r>
        <w:rPr>
          <w:sz w:val="30"/>
        </w:rPr>
        <w:t>несовершеннолетних и защите их прав по итогам 2022 года и плане</w:t>
      </w:r>
      <w:r>
        <w:rPr>
          <w:spacing w:val="-73"/>
          <w:sz w:val="30"/>
        </w:rPr>
        <w:t> </w:t>
      </w:r>
      <w:r>
        <w:rPr>
          <w:sz w:val="30"/>
        </w:rPr>
        <w:t>работы на 2023 год, об исполнении протокольных решений</w:t>
      </w:r>
      <w:r>
        <w:rPr>
          <w:spacing w:val="1"/>
          <w:sz w:val="30"/>
        </w:rPr>
        <w:t> </w:t>
      </w:r>
      <w:r>
        <w:rPr>
          <w:sz w:val="30"/>
        </w:rPr>
        <w:t>Правительственной</w:t>
      </w:r>
      <w:r>
        <w:rPr>
          <w:spacing w:val="-3"/>
          <w:sz w:val="30"/>
        </w:rPr>
        <w:t> </w:t>
      </w:r>
      <w:r>
        <w:rPr>
          <w:sz w:val="30"/>
        </w:rPr>
        <w:t>комиссии</w:t>
      </w:r>
      <w:r>
        <w:rPr>
          <w:spacing w:val="-3"/>
          <w:sz w:val="30"/>
        </w:rPr>
        <w:t> </w:t>
      </w:r>
      <w:r>
        <w:rPr>
          <w:sz w:val="30"/>
        </w:rPr>
        <w:t>по</w:t>
      </w:r>
      <w:r>
        <w:rPr>
          <w:spacing w:val="-1"/>
          <w:sz w:val="30"/>
        </w:rPr>
        <w:t> </w:t>
      </w:r>
      <w:r>
        <w:rPr>
          <w:sz w:val="30"/>
        </w:rPr>
        <w:t>делам</w:t>
      </w:r>
      <w:r>
        <w:rPr>
          <w:spacing w:val="-2"/>
          <w:sz w:val="30"/>
        </w:rPr>
        <w:t> </w:t>
      </w:r>
      <w:r>
        <w:rPr>
          <w:sz w:val="30"/>
        </w:rPr>
        <w:t>несовершеннолетних</w:t>
      </w:r>
    </w:p>
    <w:p>
      <w:pPr>
        <w:pStyle w:val="Heading1"/>
        <w:spacing w:before="3"/>
        <w:ind w:left="255" w:right="246"/>
      </w:pPr>
      <w:r>
        <w:rPr/>
        <w:t>и</w:t>
      </w:r>
      <w:r>
        <w:rPr>
          <w:spacing w:val="-4"/>
        </w:rPr>
        <w:t> </w:t>
      </w:r>
      <w:r>
        <w:rPr/>
        <w:t>защите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прав)</w:t>
      </w:r>
    </w:p>
    <w:p>
      <w:pPr>
        <w:pStyle w:val="BodyText"/>
        <w:spacing w:before="96"/>
        <w:ind w:left="258" w:right="246"/>
        <w:jc w:val="center"/>
      </w:pPr>
      <w:r>
        <w:rPr/>
        <w:pict>
          <v:rect style="position:absolute;margin-left:64.823997pt;margin-top:4.430310pt;width:493.54pt;height:.71999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r>
        <w:rPr/>
        <w:t>(Бугаев,</w:t>
      </w:r>
      <w:r>
        <w:rPr>
          <w:spacing w:val="-5"/>
        </w:rPr>
        <w:t> </w:t>
      </w:r>
      <w:r>
        <w:rPr/>
        <w:t>Голикова)</w:t>
      </w:r>
    </w:p>
    <w:p>
      <w:pPr>
        <w:pStyle w:val="BodyText"/>
        <w:spacing w:before="3"/>
        <w:ind w:left="0"/>
        <w:jc w:val="left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1108" w:val="left" w:leader="none"/>
        </w:tabs>
        <w:spacing w:line="268" w:lineRule="auto" w:before="0" w:after="0"/>
        <w:ind w:left="118" w:right="109" w:firstLine="707"/>
        <w:jc w:val="both"/>
        <w:rPr>
          <w:sz w:val="28"/>
        </w:rPr>
      </w:pPr>
      <w:r>
        <w:rPr>
          <w:sz w:val="28"/>
        </w:rPr>
        <w:t>Принять   </w:t>
      </w:r>
      <w:r>
        <w:rPr>
          <w:spacing w:val="1"/>
          <w:sz w:val="28"/>
        </w:rPr>
        <w:t> </w:t>
      </w:r>
      <w:r>
        <w:rPr>
          <w:sz w:val="28"/>
        </w:rPr>
        <w:t>к     сведению     информацию     Минпросвещения     России</w:t>
      </w:r>
      <w:r>
        <w:rPr>
          <w:spacing w:val="-67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результатах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Правительственной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делам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защите</w:t>
      </w:r>
      <w:r>
        <w:rPr>
          <w:spacing w:val="70"/>
          <w:sz w:val="28"/>
        </w:rPr>
        <w:t> </w:t>
      </w:r>
      <w:r>
        <w:rPr>
          <w:sz w:val="28"/>
        </w:rPr>
        <w:t>их</w:t>
      </w:r>
      <w:r>
        <w:rPr>
          <w:spacing w:val="70"/>
          <w:sz w:val="28"/>
        </w:rPr>
        <w:t> </w:t>
      </w:r>
      <w:r>
        <w:rPr>
          <w:sz w:val="28"/>
        </w:rPr>
        <w:t>прав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итогам</w:t>
      </w:r>
      <w:r>
        <w:rPr>
          <w:spacing w:val="70"/>
          <w:sz w:val="28"/>
        </w:rPr>
        <w:t> </w:t>
      </w:r>
      <w:r>
        <w:rPr>
          <w:sz w:val="28"/>
        </w:rPr>
        <w:t>2022</w:t>
      </w:r>
      <w:r>
        <w:rPr>
          <w:spacing w:val="70"/>
          <w:sz w:val="28"/>
        </w:rPr>
        <w:t> </w:t>
      </w:r>
      <w:r>
        <w:rPr>
          <w:sz w:val="28"/>
        </w:rPr>
        <w:t>г.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плане</w:t>
      </w:r>
      <w:r>
        <w:rPr>
          <w:spacing w:val="70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2023</w:t>
      </w:r>
      <w:r>
        <w:rPr>
          <w:spacing w:val="1"/>
          <w:sz w:val="28"/>
        </w:rPr>
        <w:t> </w:t>
      </w:r>
      <w:r>
        <w:rPr>
          <w:sz w:val="28"/>
        </w:rPr>
        <w:t>г.</w:t>
      </w:r>
    </w:p>
    <w:p>
      <w:pPr>
        <w:pStyle w:val="ListParagraph"/>
        <w:numPr>
          <w:ilvl w:val="0"/>
          <w:numId w:val="5"/>
        </w:numPr>
        <w:tabs>
          <w:tab w:pos="1108" w:val="left" w:leader="none"/>
        </w:tabs>
        <w:spacing w:line="268" w:lineRule="auto" w:before="0" w:after="0"/>
        <w:ind w:left="118" w:right="106" w:firstLine="707"/>
        <w:jc w:val="both"/>
        <w:rPr>
          <w:sz w:val="28"/>
        </w:rPr>
      </w:pPr>
      <w:r>
        <w:rPr>
          <w:sz w:val="28"/>
        </w:rPr>
        <w:t>Минпросвещения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(С.С.Кравцову)</w:t>
      </w:r>
      <w:r>
        <w:rPr>
          <w:spacing w:val="1"/>
          <w:sz w:val="28"/>
        </w:rPr>
        <w:t> </w:t>
      </w:r>
      <w:r>
        <w:rPr>
          <w:sz w:val="28"/>
        </w:rPr>
        <w:t>совместно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МВД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Минздравом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Минтрудом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МЧС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ФСИН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Рособрнадзором,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 в 2023 году продолжить практику проведения межведомственных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анализа деятельности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71"/>
          <w:sz w:val="28"/>
        </w:rPr>
        <w:t> </w:t>
      </w:r>
      <w:r>
        <w:rPr>
          <w:sz w:val="28"/>
        </w:rPr>
        <w:t>субъектов</w:t>
      </w:r>
      <w:r>
        <w:rPr>
          <w:spacing w:val="70"/>
          <w:sz w:val="28"/>
        </w:rPr>
        <w:t> </w:t>
      </w:r>
      <w:r>
        <w:rPr>
          <w:sz w:val="28"/>
        </w:rPr>
        <w:t>Российской   Федерации   по</w:t>
      </w:r>
      <w:r>
        <w:rPr>
          <w:spacing w:val="70"/>
          <w:sz w:val="28"/>
        </w:rPr>
        <w:t> </w:t>
      </w:r>
      <w:r>
        <w:rPr>
          <w:sz w:val="28"/>
        </w:rPr>
        <w:t>профилактике</w:t>
      </w:r>
      <w:r>
        <w:rPr>
          <w:spacing w:val="70"/>
          <w:sz w:val="28"/>
        </w:rPr>
        <w:t> </w:t>
      </w:r>
      <w:r>
        <w:rPr>
          <w:sz w:val="28"/>
        </w:rPr>
        <w:t>безнадзорности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правонарушений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прав,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эффективности</w:t>
      </w:r>
      <w:r>
        <w:rPr>
          <w:spacing w:val="-2"/>
          <w:sz w:val="28"/>
        </w:rPr>
        <w:t> </w:t>
      </w:r>
      <w:r>
        <w:rPr>
          <w:sz w:val="28"/>
        </w:rPr>
        <w:t>реализации</w:t>
      </w:r>
      <w:r>
        <w:rPr>
          <w:spacing w:val="-2"/>
          <w:sz w:val="28"/>
        </w:rPr>
        <w:t> </w:t>
      </w:r>
      <w:r>
        <w:rPr>
          <w:sz w:val="28"/>
        </w:rPr>
        <w:t>государственной</w:t>
      </w:r>
      <w:r>
        <w:rPr>
          <w:spacing w:val="-4"/>
          <w:sz w:val="28"/>
        </w:rPr>
        <w:t> </w:t>
      </w:r>
      <w:r>
        <w:rPr>
          <w:sz w:val="28"/>
        </w:rPr>
        <w:t>политики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указанной</w:t>
      </w:r>
      <w:r>
        <w:rPr>
          <w:spacing w:val="-2"/>
          <w:sz w:val="28"/>
        </w:rPr>
        <w:t> </w:t>
      </w:r>
      <w:r>
        <w:rPr>
          <w:sz w:val="28"/>
        </w:rPr>
        <w:t>сфере.</w:t>
      </w:r>
    </w:p>
    <w:p>
      <w:pPr>
        <w:pStyle w:val="BodyText"/>
        <w:spacing w:line="268" w:lineRule="auto"/>
        <w:ind w:right="109" w:firstLine="707"/>
      </w:pP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проинформировать членов</w:t>
      </w:r>
      <w:r>
        <w:rPr>
          <w:spacing w:val="70"/>
        </w:rPr>
        <w:t> </w:t>
      </w:r>
      <w:r>
        <w:rPr/>
        <w:t>Правительственной комиссии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делам</w:t>
      </w:r>
      <w:r>
        <w:rPr>
          <w:spacing w:val="-3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защите</w:t>
      </w:r>
      <w:r>
        <w:rPr>
          <w:spacing w:val="-3"/>
        </w:rPr>
        <w:t> </w:t>
      </w:r>
      <w:r>
        <w:rPr/>
        <w:t>их прав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IV</w:t>
      </w:r>
      <w:r>
        <w:rPr>
          <w:spacing w:val="-1"/>
        </w:rPr>
        <w:t> </w:t>
      </w:r>
      <w:r>
        <w:rPr/>
        <w:t>квартале</w:t>
      </w:r>
      <w:r>
        <w:rPr>
          <w:spacing w:val="-1"/>
        </w:rPr>
        <w:t> </w:t>
      </w:r>
      <w:r>
        <w:rPr/>
        <w:t>2023</w:t>
      </w:r>
      <w:r>
        <w:rPr>
          <w:spacing w:val="1"/>
        </w:rPr>
        <w:t> </w:t>
      </w:r>
      <w:r>
        <w:rPr/>
        <w:t>г.</w:t>
      </w:r>
    </w:p>
    <w:p>
      <w:pPr>
        <w:pStyle w:val="ListParagraph"/>
        <w:numPr>
          <w:ilvl w:val="0"/>
          <w:numId w:val="5"/>
        </w:numPr>
        <w:tabs>
          <w:tab w:pos="1108" w:val="left" w:leader="none"/>
          <w:tab w:pos="4099" w:val="left" w:leader="none"/>
          <w:tab w:pos="5807" w:val="left" w:leader="none"/>
          <w:tab w:pos="8513" w:val="left" w:leader="none"/>
        </w:tabs>
        <w:spacing w:line="268" w:lineRule="auto" w:before="0" w:after="0"/>
        <w:ind w:left="118" w:right="108" w:firstLine="707"/>
        <w:jc w:val="both"/>
        <w:rPr>
          <w:sz w:val="28"/>
        </w:rPr>
      </w:pPr>
      <w:r>
        <w:rPr>
          <w:sz w:val="28"/>
        </w:rPr>
        <w:t>Минпросвещения</w:t>
        <w:tab/>
        <w:t>России</w:t>
        <w:tab/>
        <w:t>(С.С.Кравцову)</w:t>
        <w:tab/>
        <w:t>совместно</w:t>
      </w:r>
      <w:r>
        <w:rPr>
          <w:spacing w:val="-68"/>
          <w:sz w:val="28"/>
        </w:rPr>
        <w:t> </w:t>
      </w:r>
      <w:r>
        <w:rPr>
          <w:sz w:val="28"/>
        </w:rPr>
        <w:t>с    заинтересованными    федеральными    органами    исполнительной    власти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98"/>
          <w:sz w:val="28"/>
        </w:rPr>
        <w:t> </w:t>
      </w:r>
      <w:r>
        <w:rPr>
          <w:sz w:val="28"/>
        </w:rPr>
        <w:t>членами  </w:t>
      </w:r>
      <w:r>
        <w:rPr>
          <w:spacing w:val="26"/>
          <w:sz w:val="28"/>
        </w:rPr>
        <w:t> </w:t>
      </w:r>
      <w:r>
        <w:rPr>
          <w:sz w:val="28"/>
        </w:rPr>
        <w:t>Правительственной  </w:t>
      </w:r>
      <w:r>
        <w:rPr>
          <w:spacing w:val="28"/>
          <w:sz w:val="28"/>
        </w:rPr>
        <w:t> </w:t>
      </w:r>
      <w:r>
        <w:rPr>
          <w:sz w:val="28"/>
        </w:rPr>
        <w:t>комиссии  </w:t>
      </w:r>
      <w:r>
        <w:rPr>
          <w:spacing w:val="27"/>
          <w:sz w:val="28"/>
        </w:rPr>
        <w:t> </w:t>
      </w:r>
      <w:r>
        <w:rPr>
          <w:sz w:val="28"/>
        </w:rPr>
        <w:t>по  </w:t>
      </w:r>
      <w:r>
        <w:rPr>
          <w:spacing w:val="25"/>
          <w:sz w:val="28"/>
        </w:rPr>
        <w:t> </w:t>
      </w:r>
      <w:r>
        <w:rPr>
          <w:sz w:val="28"/>
        </w:rPr>
        <w:t>делам  </w:t>
      </w:r>
      <w:r>
        <w:rPr>
          <w:spacing w:val="23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доработать</w:t>
      </w:r>
      <w:r>
        <w:rPr>
          <w:spacing w:val="1"/>
          <w:sz w:val="28"/>
        </w:rPr>
        <w:t> </w:t>
      </w:r>
      <w:r>
        <w:rPr>
          <w:sz w:val="28"/>
        </w:rPr>
        <w:t>проект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71"/>
          <w:sz w:val="28"/>
        </w:rPr>
        <w:t> </w:t>
      </w:r>
      <w:r>
        <w:rPr>
          <w:sz w:val="28"/>
        </w:rPr>
        <w:t>Правительственной</w:t>
      </w:r>
      <w:r>
        <w:rPr>
          <w:spacing w:val="1"/>
          <w:sz w:val="28"/>
        </w:rPr>
        <w:t> </w:t>
      </w:r>
      <w:r>
        <w:rPr>
          <w:sz w:val="28"/>
        </w:rPr>
        <w:t>комиссии по делам несовершеннолетних и защите их прав на 2023 год и внести</w:t>
      </w:r>
      <w:r>
        <w:rPr>
          <w:spacing w:val="1"/>
          <w:sz w:val="28"/>
        </w:rPr>
        <w:t> </w:t>
      </w:r>
      <w:r>
        <w:rPr>
          <w:sz w:val="28"/>
        </w:rPr>
        <w:t>его на утверждение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Правительство 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Федерации.</w:t>
      </w:r>
    </w:p>
    <w:p>
      <w:pPr>
        <w:pStyle w:val="BodyText"/>
        <w:spacing w:line="318" w:lineRule="exact"/>
        <w:ind w:left="826"/>
      </w:pPr>
      <w:r>
        <w:rPr/>
        <w:t>Срок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до 23</w:t>
      </w:r>
      <w:r>
        <w:rPr>
          <w:spacing w:val="-4"/>
        </w:rPr>
        <w:t> </w:t>
      </w:r>
      <w:r>
        <w:rPr/>
        <w:t>декабря</w:t>
      </w:r>
      <w:r>
        <w:rPr>
          <w:spacing w:val="-1"/>
        </w:rPr>
        <w:t> </w:t>
      </w:r>
      <w:r>
        <w:rPr/>
        <w:t>2022 г.</w:t>
      </w:r>
    </w:p>
    <w:p>
      <w:pPr>
        <w:pStyle w:val="ListParagraph"/>
        <w:numPr>
          <w:ilvl w:val="0"/>
          <w:numId w:val="5"/>
        </w:numPr>
        <w:tabs>
          <w:tab w:pos="1108" w:val="left" w:leader="none"/>
        </w:tabs>
        <w:spacing w:line="268" w:lineRule="auto" w:before="31" w:after="0"/>
        <w:ind w:left="118" w:right="107" w:firstLine="707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сведению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Росмолодежи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мерах по повышению профессиональных компетенций специалистов по работе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молодежью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распространения</w:t>
      </w:r>
      <w:r>
        <w:rPr>
          <w:spacing w:val="1"/>
          <w:sz w:val="28"/>
        </w:rPr>
        <w:t> </w:t>
      </w:r>
      <w:r>
        <w:rPr>
          <w:sz w:val="28"/>
        </w:rPr>
        <w:t>позитивного контента в сети Интернет, отвечающего современным тенденциям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информационном</w:t>
      </w:r>
      <w:r>
        <w:rPr>
          <w:spacing w:val="-3"/>
          <w:sz w:val="28"/>
        </w:rPr>
        <w:t> </w:t>
      </w:r>
      <w:r>
        <w:rPr>
          <w:sz w:val="28"/>
        </w:rPr>
        <w:t>пространстве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интересам</w:t>
      </w:r>
      <w:r>
        <w:rPr>
          <w:spacing w:val="-1"/>
          <w:sz w:val="28"/>
        </w:rPr>
        <w:t> </w:t>
      </w:r>
      <w:r>
        <w:rPr>
          <w:sz w:val="28"/>
        </w:rPr>
        <w:t>молодежной</w:t>
      </w:r>
      <w:r>
        <w:rPr>
          <w:spacing w:val="-1"/>
          <w:sz w:val="28"/>
        </w:rPr>
        <w:t> </w:t>
      </w:r>
      <w:r>
        <w:rPr>
          <w:sz w:val="28"/>
        </w:rPr>
        <w:t>аудитории.</w:t>
      </w:r>
    </w:p>
    <w:p>
      <w:pPr>
        <w:pStyle w:val="ListParagraph"/>
        <w:numPr>
          <w:ilvl w:val="0"/>
          <w:numId w:val="5"/>
        </w:numPr>
        <w:tabs>
          <w:tab w:pos="1108" w:val="left" w:leader="none"/>
        </w:tabs>
        <w:spacing w:line="268" w:lineRule="auto" w:before="0" w:after="0"/>
        <w:ind w:left="118" w:right="103" w:firstLine="707"/>
        <w:jc w:val="both"/>
        <w:rPr>
          <w:sz w:val="28"/>
        </w:rPr>
      </w:pPr>
      <w:r>
        <w:rPr>
          <w:sz w:val="28"/>
        </w:rPr>
        <w:t>Росмолодежи</w:t>
      </w:r>
      <w:r>
        <w:rPr>
          <w:spacing w:val="1"/>
          <w:sz w:val="28"/>
        </w:rPr>
        <w:t> </w:t>
      </w:r>
      <w:r>
        <w:rPr>
          <w:sz w:val="28"/>
        </w:rPr>
        <w:t>(Разуваевой</w:t>
      </w:r>
      <w:r>
        <w:rPr>
          <w:spacing w:val="1"/>
          <w:sz w:val="28"/>
        </w:rPr>
        <w:t> </w:t>
      </w:r>
      <w:r>
        <w:rPr>
          <w:sz w:val="28"/>
        </w:rPr>
        <w:t>К.Д.)</w:t>
      </w:r>
      <w:r>
        <w:rPr>
          <w:spacing w:val="1"/>
          <w:sz w:val="28"/>
        </w:rPr>
        <w:t> </w:t>
      </w:r>
      <w:r>
        <w:rPr>
          <w:sz w:val="28"/>
        </w:rPr>
        <w:t>совместно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Минобрнауки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Минцифры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продолжить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исполнению</w:t>
      </w:r>
      <w:r>
        <w:rPr>
          <w:spacing w:val="1"/>
          <w:sz w:val="28"/>
        </w:rPr>
        <w:t> </w:t>
      </w:r>
      <w:r>
        <w:rPr>
          <w:sz w:val="28"/>
        </w:rPr>
        <w:t>пункта</w:t>
      </w:r>
      <w:r>
        <w:rPr>
          <w:spacing w:val="1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раздела III</w:t>
      </w:r>
      <w:r>
        <w:rPr>
          <w:spacing w:val="1"/>
          <w:sz w:val="28"/>
        </w:rPr>
        <w:t> </w:t>
      </w:r>
      <w:r>
        <w:rPr>
          <w:sz w:val="28"/>
        </w:rPr>
        <w:t>протокола заседания Правительственной комиссии от 30 декабря 2021 г. № 31 в</w:t>
      </w:r>
      <w:r>
        <w:rPr>
          <w:spacing w:val="-67"/>
          <w:sz w:val="28"/>
        </w:rPr>
        <w:t> </w:t>
      </w:r>
      <w:r>
        <w:rPr>
          <w:sz w:val="28"/>
        </w:rPr>
        <w:t>части</w:t>
      </w:r>
      <w:r>
        <w:rPr>
          <w:spacing w:val="-3"/>
          <w:sz w:val="28"/>
        </w:rPr>
        <w:t> </w:t>
      </w:r>
      <w:r>
        <w:rPr>
          <w:sz w:val="28"/>
        </w:rPr>
        <w:t>проведения</w:t>
      </w:r>
      <w:r>
        <w:rPr>
          <w:spacing w:val="-1"/>
          <w:sz w:val="28"/>
        </w:rPr>
        <w:t> </w:t>
      </w:r>
      <w:r>
        <w:rPr>
          <w:sz w:val="28"/>
        </w:rPr>
        <w:t>мероприятий,</w:t>
      </w:r>
      <w:r>
        <w:rPr>
          <w:spacing w:val="-1"/>
          <w:sz w:val="28"/>
        </w:rPr>
        <w:t> </w:t>
      </w:r>
      <w:r>
        <w:rPr>
          <w:sz w:val="28"/>
        </w:rPr>
        <w:t>предусмотренных в</w:t>
      </w:r>
      <w:r>
        <w:rPr>
          <w:spacing w:val="-2"/>
          <w:sz w:val="28"/>
        </w:rPr>
        <w:t> </w:t>
      </w:r>
      <w:r>
        <w:rPr>
          <w:sz w:val="28"/>
        </w:rPr>
        <w:t>2022 году.</w:t>
      </w:r>
    </w:p>
    <w:p>
      <w:pPr>
        <w:pStyle w:val="BodyText"/>
        <w:spacing w:line="268" w:lineRule="auto"/>
        <w:ind w:right="111" w:firstLine="707"/>
      </w:pPr>
      <w:r>
        <w:rPr/>
        <w:t>О результатах</w:t>
      </w:r>
      <w:r>
        <w:rPr>
          <w:spacing w:val="70"/>
        </w:rPr>
        <w:t> </w:t>
      </w:r>
      <w:r>
        <w:rPr/>
        <w:t>проинформировать членов Правительственной комиссии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делам</w:t>
      </w:r>
      <w:r>
        <w:rPr>
          <w:spacing w:val="-2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защите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</w:t>
      </w:r>
      <w:r>
        <w:rPr>
          <w:spacing w:val="-5"/>
        </w:rPr>
        <w:t> </w:t>
      </w:r>
      <w:r>
        <w:rPr/>
        <w:t>до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апреля</w:t>
      </w:r>
      <w:r>
        <w:rPr>
          <w:spacing w:val="-4"/>
        </w:rPr>
        <w:t> </w:t>
      </w:r>
      <w:r>
        <w:rPr/>
        <w:t>2023</w:t>
      </w:r>
      <w:r>
        <w:rPr>
          <w:spacing w:val="1"/>
        </w:rPr>
        <w:t> </w:t>
      </w:r>
      <w:r>
        <w:rPr/>
        <w:t>г.</w:t>
      </w:r>
    </w:p>
    <w:p>
      <w:pPr>
        <w:spacing w:after="0" w:line="268" w:lineRule="auto"/>
        <w:sectPr>
          <w:pgSz w:w="11910" w:h="16850"/>
          <w:pgMar w:header="763" w:footer="0" w:top="1060" w:bottom="280" w:left="1300" w:right="740"/>
        </w:sectPr>
      </w:pPr>
    </w:p>
    <w:p>
      <w:pPr>
        <w:pStyle w:val="ListParagraph"/>
        <w:numPr>
          <w:ilvl w:val="0"/>
          <w:numId w:val="5"/>
        </w:numPr>
        <w:tabs>
          <w:tab w:pos="1108" w:val="left" w:leader="none"/>
        </w:tabs>
        <w:spacing w:line="240" w:lineRule="auto" w:before="90" w:after="0"/>
        <w:ind w:left="1107" w:right="0" w:hanging="282"/>
        <w:jc w:val="both"/>
        <w:rPr>
          <w:sz w:val="28"/>
        </w:rPr>
      </w:pPr>
      <w:r>
        <w:rPr>
          <w:sz w:val="28"/>
        </w:rPr>
        <w:t>Минпросвещения</w:t>
      </w:r>
      <w:r>
        <w:rPr>
          <w:spacing w:val="-7"/>
          <w:sz w:val="28"/>
        </w:rPr>
        <w:t> </w:t>
      </w:r>
      <w:r>
        <w:rPr>
          <w:sz w:val="28"/>
        </w:rPr>
        <w:t>России</w:t>
      </w:r>
      <w:r>
        <w:rPr>
          <w:spacing w:val="-6"/>
          <w:sz w:val="28"/>
        </w:rPr>
        <w:t> </w:t>
      </w:r>
      <w:r>
        <w:rPr>
          <w:sz w:val="28"/>
        </w:rPr>
        <w:t>(С.С.Кравцову):</w:t>
      </w:r>
    </w:p>
    <w:p>
      <w:pPr>
        <w:pStyle w:val="ListParagraph"/>
        <w:numPr>
          <w:ilvl w:val="1"/>
          <w:numId w:val="5"/>
        </w:numPr>
        <w:tabs>
          <w:tab w:pos="1319" w:val="left" w:leader="none"/>
        </w:tabs>
        <w:spacing w:line="268" w:lineRule="auto" w:before="39" w:after="0"/>
        <w:ind w:left="118" w:right="106" w:firstLine="707"/>
        <w:jc w:val="both"/>
        <w:rPr>
          <w:sz w:val="28"/>
        </w:rPr>
      </w:pPr>
      <w:r>
        <w:rPr>
          <w:sz w:val="28"/>
        </w:rPr>
        <w:t>Обеспечить доработку проекта федерального закона "О защите прав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         и         профилактике         их         антиобщественного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противоправного</w:t>
      </w:r>
      <w:r>
        <w:rPr>
          <w:spacing w:val="71"/>
          <w:sz w:val="28"/>
        </w:rPr>
        <w:t> </w:t>
      </w:r>
      <w:r>
        <w:rPr>
          <w:sz w:val="28"/>
        </w:rPr>
        <w:t>поведения"   (далее   -   законопроект)   и   направить   его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согласование</w:t>
      </w:r>
      <w:r>
        <w:rPr>
          <w:spacing w:val="1"/>
          <w:sz w:val="28"/>
        </w:rPr>
        <w:t> </w:t>
      </w:r>
      <w:r>
        <w:rPr>
          <w:sz w:val="28"/>
        </w:rPr>
        <w:t>членам</w:t>
      </w:r>
      <w:r>
        <w:rPr>
          <w:spacing w:val="1"/>
          <w:sz w:val="28"/>
        </w:rPr>
        <w:t> </w:t>
      </w:r>
      <w:r>
        <w:rPr>
          <w:sz w:val="28"/>
        </w:rPr>
        <w:t>Правительственной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делам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 и защите их прав, федеральным органам 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44"/>
          <w:sz w:val="28"/>
        </w:rPr>
        <w:t> </w:t>
      </w:r>
      <w:r>
        <w:rPr>
          <w:sz w:val="28"/>
        </w:rPr>
        <w:t>органам</w:t>
      </w:r>
      <w:r>
        <w:rPr>
          <w:spacing w:val="113"/>
          <w:sz w:val="28"/>
        </w:rPr>
        <w:t> </w:t>
      </w:r>
      <w:r>
        <w:rPr>
          <w:sz w:val="28"/>
        </w:rPr>
        <w:t>исполнительной</w:t>
      </w:r>
      <w:r>
        <w:rPr>
          <w:spacing w:val="113"/>
          <w:sz w:val="28"/>
        </w:rPr>
        <w:t> </w:t>
      </w:r>
      <w:r>
        <w:rPr>
          <w:sz w:val="28"/>
        </w:rPr>
        <w:t>власти</w:t>
      </w:r>
      <w:r>
        <w:rPr>
          <w:spacing w:val="113"/>
          <w:sz w:val="28"/>
        </w:rPr>
        <w:t> </w:t>
      </w:r>
      <w:r>
        <w:rPr>
          <w:sz w:val="28"/>
        </w:rPr>
        <w:t>субъектов</w:t>
      </w:r>
      <w:r>
        <w:rPr>
          <w:spacing w:val="112"/>
          <w:sz w:val="28"/>
        </w:rPr>
        <w:t> </w:t>
      </w:r>
      <w:r>
        <w:rPr>
          <w:sz w:val="28"/>
        </w:rPr>
        <w:t>Российской</w:t>
      </w:r>
      <w:r>
        <w:rPr>
          <w:spacing w:val="113"/>
          <w:sz w:val="28"/>
        </w:rPr>
        <w:t> </w:t>
      </w:r>
      <w:r>
        <w:rPr>
          <w:sz w:val="28"/>
        </w:rPr>
        <w:t>Федерации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иным заинтересованным лицам.</w:t>
      </w:r>
    </w:p>
    <w:p>
      <w:pPr>
        <w:pStyle w:val="BodyText"/>
        <w:spacing w:line="318" w:lineRule="exact"/>
        <w:ind w:left="826"/>
      </w:pPr>
      <w:r>
        <w:rPr/>
        <w:t>Срок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до</w:t>
      </w:r>
      <w:r>
        <w:rPr>
          <w:spacing w:val="-1"/>
        </w:rPr>
        <w:t> </w:t>
      </w:r>
      <w:r>
        <w:rPr/>
        <w:t>28 февраля</w:t>
      </w:r>
      <w:r>
        <w:rPr>
          <w:spacing w:val="-2"/>
        </w:rPr>
        <w:t> </w:t>
      </w:r>
      <w:r>
        <w:rPr/>
        <w:t>2023</w:t>
      </w:r>
      <w:r>
        <w:rPr>
          <w:spacing w:val="-1"/>
        </w:rPr>
        <w:t> </w:t>
      </w:r>
      <w:r>
        <w:rPr/>
        <w:t>г.</w:t>
      </w:r>
    </w:p>
    <w:p>
      <w:pPr>
        <w:pStyle w:val="ListParagraph"/>
        <w:numPr>
          <w:ilvl w:val="1"/>
          <w:numId w:val="5"/>
        </w:numPr>
        <w:tabs>
          <w:tab w:pos="1319" w:val="left" w:leader="none"/>
        </w:tabs>
        <w:spacing w:line="268" w:lineRule="auto" w:before="38" w:after="0"/>
        <w:ind w:left="118" w:right="103" w:firstLine="707"/>
        <w:jc w:val="both"/>
        <w:rPr>
          <w:sz w:val="28"/>
        </w:rPr>
      </w:pPr>
      <w:r>
        <w:rPr>
          <w:sz w:val="28"/>
        </w:rPr>
        <w:t>Ежемесячно,</w:t>
      </w:r>
      <w:r>
        <w:rPr>
          <w:spacing w:val="1"/>
          <w:sz w:val="28"/>
        </w:rPr>
        <w:t> </w:t>
      </w:r>
      <w:r>
        <w:rPr>
          <w:sz w:val="28"/>
        </w:rPr>
        <w:t>начиная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1 марта</w:t>
      </w:r>
      <w:r>
        <w:rPr>
          <w:spacing w:val="1"/>
          <w:sz w:val="28"/>
        </w:rPr>
        <w:t> </w:t>
      </w:r>
      <w:r>
        <w:rPr>
          <w:sz w:val="28"/>
        </w:rPr>
        <w:t>2023 г.,</w:t>
      </w:r>
      <w:r>
        <w:rPr>
          <w:spacing w:val="71"/>
          <w:sz w:val="28"/>
        </w:rPr>
        <w:t> </w:t>
      </w:r>
      <w:r>
        <w:rPr>
          <w:sz w:val="28"/>
        </w:rPr>
        <w:t>информировать</w:t>
      </w:r>
      <w:r>
        <w:rPr>
          <w:spacing w:val="-67"/>
          <w:sz w:val="28"/>
        </w:rPr>
        <w:t> </w:t>
      </w:r>
      <w:r>
        <w:rPr>
          <w:sz w:val="28"/>
        </w:rPr>
        <w:t>Правительство</w:t>
      </w:r>
      <w:r>
        <w:rPr>
          <w:spacing w:val="-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ходе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над</w:t>
      </w:r>
      <w:r>
        <w:rPr>
          <w:spacing w:val="-1"/>
          <w:sz w:val="28"/>
        </w:rPr>
        <w:t> </w:t>
      </w:r>
      <w:r>
        <w:rPr>
          <w:sz w:val="28"/>
        </w:rPr>
        <w:t>законопроектом.</w:t>
      </w:r>
    </w:p>
    <w:p>
      <w:pPr>
        <w:pStyle w:val="ListParagraph"/>
        <w:numPr>
          <w:ilvl w:val="1"/>
          <w:numId w:val="5"/>
        </w:numPr>
        <w:tabs>
          <w:tab w:pos="1319" w:val="left" w:leader="none"/>
        </w:tabs>
        <w:spacing w:line="268" w:lineRule="auto" w:before="0" w:after="0"/>
        <w:ind w:left="118" w:right="110" w:firstLine="707"/>
        <w:jc w:val="both"/>
        <w:rPr>
          <w:sz w:val="28"/>
        </w:rPr>
      </w:pPr>
      <w:r>
        <w:rPr>
          <w:sz w:val="28"/>
        </w:rPr>
        <w:t>Согласованный в установленном порядке проект федерального закона</w:t>
      </w:r>
      <w:r>
        <w:rPr>
          <w:spacing w:val="-67"/>
          <w:sz w:val="28"/>
        </w:rPr>
        <w:t> </w:t>
      </w:r>
      <w:r>
        <w:rPr>
          <w:sz w:val="28"/>
        </w:rPr>
        <w:t>"О защите прав несовершеннолетних и профилактике их антиобщественного и</w:t>
      </w:r>
      <w:r>
        <w:rPr>
          <w:spacing w:val="1"/>
          <w:sz w:val="28"/>
        </w:rPr>
        <w:t> </w:t>
      </w:r>
      <w:r>
        <w:rPr>
          <w:sz w:val="28"/>
        </w:rPr>
        <w:t>противоправного</w:t>
      </w:r>
      <w:r>
        <w:rPr>
          <w:spacing w:val="-5"/>
          <w:sz w:val="28"/>
        </w:rPr>
        <w:t> </w:t>
      </w:r>
      <w:r>
        <w:rPr>
          <w:sz w:val="28"/>
        </w:rPr>
        <w:t>поведения"</w:t>
      </w:r>
      <w:r>
        <w:rPr>
          <w:spacing w:val="-2"/>
          <w:sz w:val="28"/>
        </w:rPr>
        <w:t> </w:t>
      </w:r>
      <w:r>
        <w:rPr>
          <w:sz w:val="28"/>
        </w:rPr>
        <w:t>внести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Правительство</w:t>
      </w:r>
      <w:r>
        <w:rPr>
          <w:spacing w:val="-3"/>
          <w:sz w:val="28"/>
        </w:rPr>
        <w:t> </w:t>
      </w:r>
      <w:r>
        <w:rPr>
          <w:sz w:val="28"/>
        </w:rPr>
        <w:t>Российской</w:t>
      </w:r>
      <w:r>
        <w:rPr>
          <w:spacing w:val="-2"/>
          <w:sz w:val="28"/>
        </w:rPr>
        <w:t> </w:t>
      </w:r>
      <w:r>
        <w:rPr>
          <w:sz w:val="28"/>
        </w:rPr>
        <w:t>Федерации.</w:t>
      </w:r>
    </w:p>
    <w:p>
      <w:pPr>
        <w:pStyle w:val="BodyText"/>
        <w:spacing w:line="320" w:lineRule="exact"/>
        <w:ind w:left="826"/>
      </w:pPr>
      <w:r>
        <w:rPr/>
        <w:t>Срок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до 30 августа</w:t>
      </w:r>
      <w:r>
        <w:rPr>
          <w:spacing w:val="-1"/>
        </w:rPr>
        <w:t> </w:t>
      </w:r>
      <w:r>
        <w:rPr/>
        <w:t>2023 г.</w:t>
      </w:r>
    </w:p>
    <w:p>
      <w:pPr>
        <w:pStyle w:val="ListParagraph"/>
        <w:numPr>
          <w:ilvl w:val="0"/>
          <w:numId w:val="5"/>
        </w:numPr>
        <w:tabs>
          <w:tab w:pos="1108" w:val="left" w:leader="none"/>
        </w:tabs>
        <w:spacing w:line="268" w:lineRule="auto" w:before="37" w:after="0"/>
        <w:ind w:left="118" w:right="105" w:firstLine="707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сведению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Минобрнауки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мерах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привлечению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участию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Всероссийском</w:t>
      </w:r>
      <w:r>
        <w:rPr>
          <w:spacing w:val="1"/>
          <w:sz w:val="28"/>
        </w:rPr>
        <w:t> </w:t>
      </w:r>
      <w:r>
        <w:rPr>
          <w:sz w:val="28"/>
        </w:rPr>
        <w:t>студенческом</w:t>
      </w:r>
      <w:r>
        <w:rPr>
          <w:spacing w:val="1"/>
          <w:sz w:val="28"/>
        </w:rPr>
        <w:t> </w:t>
      </w:r>
      <w:r>
        <w:rPr>
          <w:sz w:val="28"/>
        </w:rPr>
        <w:t>конкурсе</w:t>
      </w:r>
      <w:r>
        <w:rPr>
          <w:spacing w:val="1"/>
          <w:sz w:val="28"/>
        </w:rPr>
        <w:t> </w:t>
      </w:r>
      <w:r>
        <w:rPr>
          <w:sz w:val="28"/>
        </w:rPr>
        <w:t>"Твой</w:t>
      </w:r>
      <w:r>
        <w:rPr>
          <w:spacing w:val="-1"/>
          <w:sz w:val="28"/>
        </w:rPr>
        <w:t> </w:t>
      </w:r>
      <w:r>
        <w:rPr>
          <w:sz w:val="28"/>
        </w:rPr>
        <w:t>Ход".</w:t>
      </w:r>
    </w:p>
    <w:p>
      <w:pPr>
        <w:pStyle w:val="ListParagraph"/>
        <w:numPr>
          <w:ilvl w:val="0"/>
          <w:numId w:val="5"/>
        </w:numPr>
        <w:tabs>
          <w:tab w:pos="1108" w:val="left" w:leader="none"/>
        </w:tabs>
        <w:spacing w:line="268" w:lineRule="auto" w:before="0" w:after="0"/>
        <w:ind w:left="118" w:right="105" w:firstLine="707"/>
        <w:jc w:val="both"/>
        <w:rPr>
          <w:sz w:val="28"/>
        </w:rPr>
      </w:pPr>
      <w:r>
        <w:rPr>
          <w:sz w:val="28"/>
        </w:rPr>
        <w:t>Принять   к   сведению   информацию   Росмолодежи   об   организации</w:t>
      </w:r>
      <w:r>
        <w:rPr>
          <w:spacing w:val="1"/>
          <w:sz w:val="28"/>
        </w:rPr>
        <w:t> </w:t>
      </w:r>
      <w:r>
        <w:rPr>
          <w:sz w:val="28"/>
        </w:rPr>
        <w:t>и   проведении   обучения   для   сотрудников   органов   по   делам   молодежи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профилактики</w:t>
      </w:r>
      <w:r>
        <w:rPr>
          <w:spacing w:val="1"/>
          <w:sz w:val="28"/>
        </w:rPr>
        <w:t> </w:t>
      </w:r>
      <w:r>
        <w:rPr>
          <w:sz w:val="28"/>
        </w:rPr>
        <w:t>правонарушений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деструктивного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несовершеннолетних,</w:t>
      </w:r>
      <w:r>
        <w:rPr>
          <w:spacing w:val="60"/>
          <w:sz w:val="28"/>
        </w:rPr>
        <w:t> </w:t>
      </w:r>
      <w:r>
        <w:rPr>
          <w:sz w:val="28"/>
        </w:rPr>
        <w:t>обучающихся</w:t>
      </w:r>
      <w:r>
        <w:rPr>
          <w:spacing w:val="129"/>
          <w:sz w:val="28"/>
        </w:rPr>
        <w:t> </w:t>
      </w:r>
      <w:r>
        <w:rPr>
          <w:sz w:val="28"/>
        </w:rPr>
        <w:t>в</w:t>
      </w:r>
      <w:r>
        <w:rPr>
          <w:spacing w:val="129"/>
          <w:sz w:val="28"/>
        </w:rPr>
        <w:t> </w:t>
      </w:r>
      <w:r>
        <w:rPr>
          <w:sz w:val="28"/>
        </w:rPr>
        <w:t>организациях</w:t>
      </w:r>
      <w:r>
        <w:rPr>
          <w:spacing w:val="132"/>
          <w:sz w:val="28"/>
        </w:rPr>
        <w:t> </w:t>
      </w:r>
      <w:r>
        <w:rPr>
          <w:sz w:val="28"/>
        </w:rPr>
        <w:t>высшего</w:t>
      </w:r>
      <w:r>
        <w:rPr>
          <w:spacing w:val="127"/>
          <w:sz w:val="28"/>
        </w:rPr>
        <w:t> </w:t>
      </w:r>
      <w:r>
        <w:rPr>
          <w:sz w:val="28"/>
        </w:rPr>
        <w:t>образования,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Всероссийского</w:t>
      </w:r>
      <w:r>
        <w:rPr>
          <w:spacing w:val="1"/>
          <w:sz w:val="28"/>
        </w:rPr>
        <w:t> </w:t>
      </w:r>
      <w:r>
        <w:rPr>
          <w:sz w:val="28"/>
        </w:rPr>
        <w:t>форума</w:t>
      </w:r>
      <w:r>
        <w:rPr>
          <w:spacing w:val="1"/>
          <w:sz w:val="28"/>
        </w:rPr>
        <w:t> </w:t>
      </w:r>
      <w:r>
        <w:rPr>
          <w:sz w:val="28"/>
        </w:rPr>
        <w:t>"Мир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угроз",</w:t>
      </w:r>
      <w:r>
        <w:rPr>
          <w:spacing w:val="1"/>
          <w:sz w:val="28"/>
        </w:rPr>
        <w:t> </w:t>
      </w:r>
      <w:r>
        <w:rPr>
          <w:sz w:val="28"/>
        </w:rPr>
        <w:t>"Формула</w:t>
      </w:r>
      <w:r>
        <w:rPr>
          <w:spacing w:val="1"/>
          <w:sz w:val="28"/>
        </w:rPr>
        <w:t> </w:t>
      </w:r>
      <w:r>
        <w:rPr>
          <w:sz w:val="28"/>
        </w:rPr>
        <w:t>согласия",</w:t>
      </w:r>
      <w:r>
        <w:rPr>
          <w:spacing w:val="1"/>
          <w:sz w:val="28"/>
        </w:rPr>
        <w:t> </w:t>
      </w:r>
      <w:r>
        <w:rPr>
          <w:sz w:val="28"/>
        </w:rPr>
        <w:t>"Национальная</w:t>
      </w:r>
      <w:r>
        <w:rPr>
          <w:spacing w:val="1"/>
          <w:sz w:val="28"/>
        </w:rPr>
        <w:t> </w:t>
      </w:r>
      <w:r>
        <w:rPr>
          <w:sz w:val="28"/>
        </w:rPr>
        <w:t>безопасность"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Всероссийского</w:t>
      </w:r>
      <w:r>
        <w:rPr>
          <w:spacing w:val="1"/>
          <w:sz w:val="28"/>
        </w:rPr>
        <w:t> </w:t>
      </w:r>
      <w:r>
        <w:rPr>
          <w:sz w:val="28"/>
        </w:rPr>
        <w:t>научно-образовательного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форума по профилактике социально-негативных явлений в молодежной среде</w:t>
      </w:r>
      <w:r>
        <w:rPr>
          <w:spacing w:val="1"/>
          <w:sz w:val="28"/>
        </w:rPr>
        <w:t> </w:t>
      </w:r>
      <w:r>
        <w:rPr>
          <w:sz w:val="28"/>
        </w:rPr>
        <w:t>"Социальный</w:t>
      </w:r>
      <w:r>
        <w:rPr>
          <w:spacing w:val="-1"/>
          <w:sz w:val="28"/>
        </w:rPr>
        <w:t> </w:t>
      </w:r>
      <w:r>
        <w:rPr>
          <w:sz w:val="28"/>
        </w:rPr>
        <w:t>десант".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31"/>
        </w:rPr>
      </w:pPr>
    </w:p>
    <w:p>
      <w:pPr>
        <w:pStyle w:val="BodyText"/>
        <w:ind w:left="994"/>
        <w:jc w:val="left"/>
      </w:pPr>
      <w:r>
        <w:rPr/>
        <w:drawing>
          <wp:anchor distT="0" distB="0" distL="0" distR="0" allowOverlap="1" layoutInCell="1" locked="0" behindDoc="1" simplePos="0" relativeHeight="487510016">
            <wp:simplePos x="0" y="0"/>
            <wp:positionH relativeFrom="page">
              <wp:posOffset>4176000</wp:posOffset>
            </wp:positionH>
            <wp:positionV relativeFrom="paragraph">
              <wp:posOffset>-26748</wp:posOffset>
            </wp:positionV>
            <wp:extent cx="1440000" cy="684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Заместитель</w:t>
      </w:r>
      <w:r>
        <w:rPr>
          <w:spacing w:val="-4"/>
        </w:rPr>
        <w:t> </w:t>
      </w:r>
      <w:r>
        <w:rPr/>
        <w:t>Председателя</w:t>
      </w:r>
    </w:p>
    <w:p>
      <w:pPr>
        <w:pStyle w:val="BodyText"/>
        <w:tabs>
          <w:tab w:pos="8393" w:val="left" w:leader="none"/>
        </w:tabs>
        <w:spacing w:before="2"/>
        <w:ind w:left="274"/>
        <w:jc w:val="left"/>
      </w:pPr>
      <w:r>
        <w:rPr/>
        <w:t>Правительства</w:t>
      </w:r>
      <w:r>
        <w:rPr>
          <w:spacing w:val="-4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  <w:tab/>
        <w:t>Т.Голикова</w:t>
      </w:r>
    </w:p>
    <w:sectPr>
      <w:pgSz w:w="11910" w:h="16850"/>
      <w:pgMar w:header="763" w:footer="0" w:top="106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5.470001pt;margin-top:37.128746pt;width:13.05pt;height:17.55pt;mso-position-horizontal-relative:page;mso-position-vertical-relative:page;z-index:-1581004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1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49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28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49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49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68" w:hanging="28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747" w:hanging="28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1736" w:hanging="250"/>
        <w:jc w:val="right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43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47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50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54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58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61" w:hanging="250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49"/>
      <w:jc w:val="center"/>
      <w:outlineLvl w:val="1"/>
    </w:pPr>
    <w:rPr>
      <w:rFonts w:ascii="Times New Roman" w:hAnsi="Times New Roman" w:eastAsia="Times New Roman" w:cs="Times New Roman"/>
      <w:sz w:val="30"/>
      <w:szCs w:val="30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258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252" w:right="246"/>
      <w:jc w:val="center"/>
    </w:pPr>
    <w:rPr>
      <w:rFonts w:ascii="Times New Roman" w:hAnsi="Times New Roman" w:eastAsia="Times New Roman" w:cs="Times New Roman"/>
      <w:b/>
      <w:bCs/>
      <w:sz w:val="34"/>
      <w:szCs w:val="3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8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2023-05-24T09:40:30Z</dcterms:created>
  <dcterms:modified xsi:type="dcterms:W3CDTF">2023-05-24T09:40:30Z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2023-05-24T00:00:00Z</vt:filetime>
  </property>
</Properties>
</file>